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20" w:rsidRPr="00555C8A" w:rsidRDefault="00555C8A" w:rsidP="00555C8A">
      <w:pPr>
        <w:jc w:val="center"/>
        <w:rPr>
          <w:b/>
          <w:sz w:val="24"/>
          <w:u w:val="single"/>
        </w:rPr>
      </w:pPr>
      <w:bookmarkStart w:id="0" w:name="_GoBack"/>
      <w:bookmarkEnd w:id="0"/>
      <w:r w:rsidRPr="00555C8A">
        <w:rPr>
          <w:b/>
          <w:sz w:val="24"/>
          <w:u w:val="single"/>
        </w:rPr>
        <w:t>FOSS</w:t>
      </w:r>
    </w:p>
    <w:p w:rsidR="00555C8A" w:rsidRPr="00555C8A" w:rsidRDefault="00FF10D5" w:rsidP="00555C8A">
      <w:pPr>
        <w:jc w:val="center"/>
        <w:rPr>
          <w:b/>
          <w:sz w:val="24"/>
          <w:u w:val="single"/>
        </w:rPr>
      </w:pPr>
      <w:r>
        <w:rPr>
          <w:b/>
          <w:sz w:val="24"/>
          <w:u w:val="single"/>
        </w:rPr>
        <w:t>Meeting 18</w:t>
      </w:r>
      <w:r w:rsidR="00555C8A" w:rsidRPr="00555C8A">
        <w:rPr>
          <w:b/>
          <w:sz w:val="24"/>
          <w:u w:val="single"/>
          <w:vertAlign w:val="superscript"/>
        </w:rPr>
        <w:t>th</w:t>
      </w:r>
      <w:r w:rsidR="0055577A">
        <w:rPr>
          <w:b/>
          <w:sz w:val="24"/>
          <w:u w:val="single"/>
        </w:rPr>
        <w:t xml:space="preserve"> </w:t>
      </w:r>
      <w:r>
        <w:rPr>
          <w:b/>
          <w:sz w:val="24"/>
          <w:u w:val="single"/>
        </w:rPr>
        <w:t>January 2017</w:t>
      </w:r>
    </w:p>
    <w:p w:rsidR="00555C8A" w:rsidRPr="00555C8A" w:rsidRDefault="00BF3A26" w:rsidP="00555C8A">
      <w:pPr>
        <w:jc w:val="center"/>
        <w:rPr>
          <w:b/>
          <w:sz w:val="24"/>
          <w:u w:val="single"/>
        </w:rPr>
      </w:pPr>
      <w:r>
        <w:rPr>
          <w:b/>
          <w:sz w:val="24"/>
          <w:u w:val="single"/>
        </w:rPr>
        <w:t>Minutes</w:t>
      </w:r>
    </w:p>
    <w:p w:rsidR="00555C8A" w:rsidRDefault="00555C8A"/>
    <w:p w:rsidR="0055577A" w:rsidRDefault="0055577A">
      <w:pPr>
        <w:rPr>
          <w:b/>
        </w:rPr>
      </w:pPr>
      <w:r>
        <w:rPr>
          <w:b/>
        </w:rPr>
        <w:t>In attendance:</w:t>
      </w:r>
    </w:p>
    <w:p w:rsidR="0055577A" w:rsidRDefault="0055577A">
      <w:pPr>
        <w:sectPr w:rsidR="0055577A" w:rsidSect="009D47C8">
          <w:pgSz w:w="11906" w:h="16838"/>
          <w:pgMar w:top="720" w:right="720" w:bottom="720" w:left="720" w:header="708" w:footer="708" w:gutter="0"/>
          <w:cols w:space="708"/>
          <w:docGrid w:linePitch="360"/>
        </w:sectPr>
      </w:pPr>
    </w:p>
    <w:p w:rsidR="00BF3A26" w:rsidRDefault="00BF3A26" w:rsidP="00BF3A26">
      <w:r>
        <w:lastRenderedPageBreak/>
        <w:t>Barry Hilton (Chair) (BH)</w:t>
      </w:r>
    </w:p>
    <w:p w:rsidR="00BF3A26" w:rsidRDefault="00BF3A26" w:rsidP="00BF3A26">
      <w:r>
        <w:t>Amanda Solway (Treasurer) (AS)</w:t>
      </w:r>
    </w:p>
    <w:p w:rsidR="00BF3A26" w:rsidRDefault="00BF3A26" w:rsidP="00BF3A26">
      <w:r>
        <w:t>Jane Tomlinson (Secretary) (JT)</w:t>
      </w:r>
    </w:p>
    <w:p w:rsidR="00BF3A26" w:rsidRDefault="00BF3A26" w:rsidP="00BF3A26">
      <w:r>
        <w:t xml:space="preserve">Tasha </w:t>
      </w:r>
      <w:proofErr w:type="spellStart"/>
      <w:r>
        <w:t>Boyns</w:t>
      </w:r>
      <w:proofErr w:type="spellEnd"/>
    </w:p>
    <w:p w:rsidR="00BF3A26" w:rsidRDefault="00BF3A26" w:rsidP="00BF3A26"/>
    <w:p w:rsidR="00BF3A26" w:rsidRDefault="00BF3A26" w:rsidP="00BF3A26">
      <w:r>
        <w:lastRenderedPageBreak/>
        <w:t>Rachael O’Dowd</w:t>
      </w:r>
    </w:p>
    <w:p w:rsidR="00BF3A26" w:rsidRDefault="00BF3A26" w:rsidP="00BF3A26">
      <w:r>
        <w:t>Chad Wilson</w:t>
      </w:r>
    </w:p>
    <w:p w:rsidR="00BF3A26" w:rsidRPr="0055577A" w:rsidRDefault="00BF3A26" w:rsidP="00BF3A26">
      <w:r>
        <w:t>Mark Easter</w:t>
      </w:r>
    </w:p>
    <w:p w:rsidR="00225F76" w:rsidRDefault="00225F76">
      <w:pPr>
        <w:sectPr w:rsidR="00225F76" w:rsidSect="0055577A">
          <w:type w:val="continuous"/>
          <w:pgSz w:w="11906" w:h="16838"/>
          <w:pgMar w:top="1440" w:right="1440" w:bottom="1440" w:left="1440" w:header="708" w:footer="708" w:gutter="0"/>
          <w:cols w:num="2" w:space="708"/>
          <w:docGrid w:linePitch="360"/>
        </w:sectPr>
      </w:pPr>
      <w:r>
        <w:t>Matt Walker</w:t>
      </w:r>
    </w:p>
    <w:tbl>
      <w:tblPr>
        <w:tblStyle w:val="TableGrid"/>
        <w:tblW w:w="0" w:type="auto"/>
        <w:tblLook w:val="04A0" w:firstRow="1" w:lastRow="0" w:firstColumn="1" w:lastColumn="0" w:noHBand="0" w:noVBand="1"/>
      </w:tblPr>
      <w:tblGrid>
        <w:gridCol w:w="709"/>
        <w:gridCol w:w="7403"/>
        <w:gridCol w:w="904"/>
      </w:tblGrid>
      <w:tr w:rsidR="0055577A" w:rsidTr="00555C8A">
        <w:tc>
          <w:tcPr>
            <w:tcW w:w="721" w:type="dxa"/>
          </w:tcPr>
          <w:p w:rsidR="0055577A" w:rsidRDefault="0055577A"/>
        </w:tc>
        <w:tc>
          <w:tcPr>
            <w:tcW w:w="7612" w:type="dxa"/>
          </w:tcPr>
          <w:p w:rsidR="0055577A" w:rsidRDefault="0055577A"/>
        </w:tc>
        <w:tc>
          <w:tcPr>
            <w:tcW w:w="909" w:type="dxa"/>
          </w:tcPr>
          <w:p w:rsidR="0055577A" w:rsidRDefault="0055577A" w:rsidP="0055577A">
            <w:r>
              <w:t>Action</w:t>
            </w:r>
          </w:p>
        </w:tc>
      </w:tr>
      <w:tr w:rsidR="00555C8A" w:rsidTr="00555C8A">
        <w:tc>
          <w:tcPr>
            <w:tcW w:w="721" w:type="dxa"/>
          </w:tcPr>
          <w:p w:rsidR="00555C8A" w:rsidRDefault="00555C8A">
            <w:r>
              <w:t>1</w:t>
            </w:r>
          </w:p>
          <w:p w:rsidR="00555C8A" w:rsidRDefault="00555C8A"/>
        </w:tc>
        <w:tc>
          <w:tcPr>
            <w:tcW w:w="7612" w:type="dxa"/>
          </w:tcPr>
          <w:p w:rsidR="00555C8A" w:rsidRPr="0055577A" w:rsidRDefault="00555C8A">
            <w:pPr>
              <w:rPr>
                <w:b/>
              </w:rPr>
            </w:pPr>
            <w:r w:rsidRPr="0055577A">
              <w:rPr>
                <w:b/>
              </w:rPr>
              <w:t>Apologies</w:t>
            </w:r>
            <w:r w:rsidR="0055577A" w:rsidRPr="0055577A">
              <w:rPr>
                <w:b/>
              </w:rPr>
              <w:t>:</w:t>
            </w:r>
          </w:p>
          <w:p w:rsidR="0055577A" w:rsidRDefault="0055577A" w:rsidP="009D47C8"/>
        </w:tc>
        <w:tc>
          <w:tcPr>
            <w:tcW w:w="909" w:type="dxa"/>
          </w:tcPr>
          <w:p w:rsidR="00555C8A" w:rsidRDefault="00555C8A"/>
        </w:tc>
      </w:tr>
      <w:tr w:rsidR="00555C8A" w:rsidTr="00555C8A">
        <w:tc>
          <w:tcPr>
            <w:tcW w:w="721" w:type="dxa"/>
          </w:tcPr>
          <w:p w:rsidR="00555C8A" w:rsidRDefault="00555C8A">
            <w:r>
              <w:t>2</w:t>
            </w:r>
          </w:p>
          <w:p w:rsidR="00555C8A" w:rsidRDefault="00555C8A"/>
        </w:tc>
        <w:tc>
          <w:tcPr>
            <w:tcW w:w="7612" w:type="dxa"/>
          </w:tcPr>
          <w:p w:rsidR="0055577A" w:rsidRDefault="00555C8A" w:rsidP="00225F76">
            <w:r w:rsidRPr="0055577A">
              <w:rPr>
                <w:b/>
              </w:rPr>
              <w:t>Minutes of previous meeting (circulated prior to meeting)</w:t>
            </w:r>
            <w:r w:rsidR="0055577A" w:rsidRPr="0055577A">
              <w:rPr>
                <w:b/>
              </w:rPr>
              <w:t>:</w:t>
            </w:r>
            <w:r w:rsidR="009D47C8">
              <w:rPr>
                <w:b/>
              </w:rPr>
              <w:t xml:space="preserve"> </w:t>
            </w:r>
            <w:r w:rsidR="009D47C8">
              <w:t xml:space="preserve"> </w:t>
            </w:r>
            <w:r w:rsidR="00225F76">
              <w:t>Agreed</w:t>
            </w:r>
          </w:p>
        </w:tc>
        <w:tc>
          <w:tcPr>
            <w:tcW w:w="909" w:type="dxa"/>
          </w:tcPr>
          <w:p w:rsidR="00555C8A" w:rsidRDefault="00555C8A"/>
        </w:tc>
      </w:tr>
      <w:tr w:rsidR="00555C8A" w:rsidTr="00555C8A">
        <w:tc>
          <w:tcPr>
            <w:tcW w:w="721" w:type="dxa"/>
          </w:tcPr>
          <w:p w:rsidR="00555C8A" w:rsidRDefault="00555C8A">
            <w:r>
              <w:t>3</w:t>
            </w:r>
          </w:p>
          <w:p w:rsidR="00555C8A" w:rsidRDefault="00555C8A"/>
        </w:tc>
        <w:tc>
          <w:tcPr>
            <w:tcW w:w="7612" w:type="dxa"/>
          </w:tcPr>
          <w:p w:rsidR="00555C8A" w:rsidRPr="0055577A" w:rsidRDefault="00555C8A">
            <w:pPr>
              <w:rPr>
                <w:b/>
              </w:rPr>
            </w:pPr>
            <w:r w:rsidRPr="0055577A">
              <w:rPr>
                <w:b/>
              </w:rPr>
              <w:t>Actions from previous meeting:</w:t>
            </w:r>
          </w:p>
          <w:p w:rsidR="00D3420B" w:rsidRDefault="00225F76" w:rsidP="00225F76">
            <w:pPr>
              <w:pStyle w:val="ListParagraph"/>
              <w:numPr>
                <w:ilvl w:val="0"/>
                <w:numId w:val="7"/>
              </w:numPr>
            </w:pPr>
            <w:r>
              <w:t>All completed</w:t>
            </w:r>
          </w:p>
        </w:tc>
        <w:tc>
          <w:tcPr>
            <w:tcW w:w="909" w:type="dxa"/>
          </w:tcPr>
          <w:p w:rsidR="00555C8A" w:rsidRDefault="00555C8A"/>
        </w:tc>
      </w:tr>
      <w:tr w:rsidR="00555C8A" w:rsidTr="00555C8A">
        <w:tc>
          <w:tcPr>
            <w:tcW w:w="721" w:type="dxa"/>
          </w:tcPr>
          <w:p w:rsidR="00555C8A" w:rsidRDefault="00555C8A">
            <w:r>
              <w:t>4</w:t>
            </w:r>
          </w:p>
          <w:p w:rsidR="00555C8A" w:rsidRDefault="00555C8A"/>
        </w:tc>
        <w:tc>
          <w:tcPr>
            <w:tcW w:w="7612" w:type="dxa"/>
          </w:tcPr>
          <w:p w:rsidR="00555C8A" w:rsidRPr="0055577A" w:rsidRDefault="00555C8A">
            <w:pPr>
              <w:rPr>
                <w:b/>
              </w:rPr>
            </w:pPr>
            <w:r w:rsidRPr="0055577A">
              <w:rPr>
                <w:b/>
              </w:rPr>
              <w:t>Finance Update</w:t>
            </w:r>
          </w:p>
          <w:p w:rsidR="00555C8A" w:rsidRPr="0055577A" w:rsidRDefault="00555C8A" w:rsidP="00555C8A">
            <w:pPr>
              <w:pStyle w:val="ListParagraph"/>
              <w:numPr>
                <w:ilvl w:val="0"/>
                <w:numId w:val="2"/>
              </w:numPr>
              <w:rPr>
                <w:b/>
              </w:rPr>
            </w:pPr>
            <w:r w:rsidRPr="0055577A">
              <w:rPr>
                <w:b/>
              </w:rPr>
              <w:t>Balance report</w:t>
            </w:r>
            <w:r w:rsidR="0055577A">
              <w:rPr>
                <w:b/>
              </w:rPr>
              <w:t xml:space="preserve"> </w:t>
            </w:r>
            <w:r w:rsidR="0055577A">
              <w:t>–</w:t>
            </w:r>
            <w:r w:rsidR="00D3420B">
              <w:t xml:space="preserve"> </w:t>
            </w:r>
            <w:r w:rsidR="00225F76">
              <w:t>£2907.87 in the bank plus £778.62 in cash.  No outstanding invoices at this time.</w:t>
            </w:r>
          </w:p>
          <w:p w:rsidR="00555C8A" w:rsidRPr="0055577A" w:rsidRDefault="00555C8A" w:rsidP="00555C8A">
            <w:pPr>
              <w:pStyle w:val="ListParagraph"/>
              <w:numPr>
                <w:ilvl w:val="0"/>
                <w:numId w:val="2"/>
              </w:numPr>
              <w:rPr>
                <w:b/>
              </w:rPr>
            </w:pPr>
            <w:r w:rsidRPr="0055577A">
              <w:rPr>
                <w:b/>
              </w:rPr>
              <w:t>Any major income/expenditure</w:t>
            </w:r>
            <w:r w:rsidR="0055577A">
              <w:t xml:space="preserve"> –</w:t>
            </w:r>
            <w:r w:rsidR="00225F76">
              <w:t xml:space="preserve"> </w:t>
            </w:r>
            <w:proofErr w:type="spellStart"/>
            <w:r w:rsidR="00225F76">
              <w:t>Squashbox</w:t>
            </w:r>
            <w:proofErr w:type="spellEnd"/>
            <w:r w:rsidR="00225F76">
              <w:t xml:space="preserve"> theatre cost £324.  Awaiting quotes to look at new sound system for school hall, CW to chase.  Agreed in principal for £500 to be spent on play equipment for Reception year children, CW to take forward.</w:t>
            </w:r>
          </w:p>
          <w:p w:rsidR="00555C8A" w:rsidRDefault="00555C8A" w:rsidP="00D3420B">
            <w:pPr>
              <w:pStyle w:val="ListParagraph"/>
              <w:numPr>
                <w:ilvl w:val="0"/>
                <w:numId w:val="2"/>
              </w:numPr>
            </w:pPr>
            <w:r w:rsidRPr="0055577A">
              <w:rPr>
                <w:b/>
              </w:rPr>
              <w:t>Access to funds</w:t>
            </w:r>
            <w:r w:rsidR="0055577A">
              <w:rPr>
                <w:b/>
              </w:rPr>
              <w:t xml:space="preserve"> </w:t>
            </w:r>
            <w:r w:rsidR="0055577A">
              <w:t>–</w:t>
            </w:r>
            <w:r w:rsidR="00D3420B">
              <w:t xml:space="preserve"> </w:t>
            </w:r>
            <w:r w:rsidR="00225F76">
              <w:t>all completed no issues at this time.  To be removed from standard agenda items.</w:t>
            </w:r>
          </w:p>
          <w:p w:rsidR="00D3420B" w:rsidRDefault="00D3420B" w:rsidP="00225F76">
            <w:pPr>
              <w:pStyle w:val="ListParagraph"/>
              <w:numPr>
                <w:ilvl w:val="0"/>
                <w:numId w:val="2"/>
              </w:numPr>
            </w:pPr>
            <w:r w:rsidRPr="00BF2813">
              <w:rPr>
                <w:b/>
              </w:rPr>
              <w:t>Approval of on-line banking –</w:t>
            </w:r>
            <w:r w:rsidR="00225F76">
              <w:rPr>
                <w:b/>
              </w:rPr>
              <w:t xml:space="preserve"> </w:t>
            </w:r>
            <w:r w:rsidR="00225F76">
              <w:t>all completed no issues at this time.  To be removed from standard agenda items.</w:t>
            </w:r>
          </w:p>
        </w:tc>
        <w:tc>
          <w:tcPr>
            <w:tcW w:w="909" w:type="dxa"/>
          </w:tcPr>
          <w:p w:rsidR="00555C8A" w:rsidRDefault="00555C8A"/>
          <w:p w:rsidR="0055577A" w:rsidRDefault="0055577A"/>
          <w:p w:rsidR="0055577A" w:rsidRDefault="0055577A"/>
          <w:p w:rsidR="00225F76" w:rsidRDefault="00225F76"/>
          <w:p w:rsidR="00225F76" w:rsidRDefault="00225F76">
            <w:r>
              <w:t>CW</w:t>
            </w:r>
          </w:p>
          <w:p w:rsidR="00225F76" w:rsidRDefault="00225F76"/>
          <w:p w:rsidR="00225F76" w:rsidRDefault="00225F76">
            <w:r>
              <w:t>CW</w:t>
            </w:r>
          </w:p>
        </w:tc>
      </w:tr>
      <w:tr w:rsidR="00555C8A" w:rsidTr="00555C8A">
        <w:tc>
          <w:tcPr>
            <w:tcW w:w="721" w:type="dxa"/>
          </w:tcPr>
          <w:p w:rsidR="00555C8A" w:rsidRDefault="00555C8A">
            <w:r>
              <w:t>5</w:t>
            </w:r>
          </w:p>
          <w:p w:rsidR="00555C8A" w:rsidRDefault="00555C8A"/>
        </w:tc>
        <w:tc>
          <w:tcPr>
            <w:tcW w:w="7612" w:type="dxa"/>
          </w:tcPr>
          <w:p w:rsidR="00555C8A" w:rsidRPr="0055577A" w:rsidRDefault="00CB1558" w:rsidP="00554197">
            <w:pPr>
              <w:rPr>
                <w:b/>
              </w:rPr>
            </w:pPr>
            <w:r>
              <w:rPr>
                <w:b/>
              </w:rPr>
              <w:t>Committee and Constitution</w:t>
            </w:r>
          </w:p>
          <w:p w:rsidR="00D3420B" w:rsidRDefault="00CB1558" w:rsidP="00C7684D">
            <w:pPr>
              <w:pStyle w:val="ListParagraph"/>
              <w:numPr>
                <w:ilvl w:val="0"/>
                <w:numId w:val="10"/>
              </w:numPr>
            </w:pPr>
            <w:r>
              <w:t xml:space="preserve">A copy of the original constitution </w:t>
            </w:r>
            <w:r w:rsidR="00C7684D">
              <w:t xml:space="preserve">(from 2003) </w:t>
            </w:r>
            <w:r>
              <w:t>had been received from the Charities Commission, this</w:t>
            </w:r>
            <w:r w:rsidR="00C7684D">
              <w:t xml:space="preserve"> names the contact as Ian Holroyd and states that there are 14 ordinary committee members, in addition to those “in Office” (Chair, Treasurer and Secretary).  A quorum for an AGM requires “the number of members personally present is at least three times the number of Committee Members in office at the commencement of the meeting.”  All were happy that we could achieve this.</w:t>
            </w:r>
          </w:p>
          <w:p w:rsidR="00225F76" w:rsidRDefault="00225F76" w:rsidP="00353E34">
            <w:pPr>
              <w:pStyle w:val="ListParagraph"/>
              <w:numPr>
                <w:ilvl w:val="0"/>
                <w:numId w:val="10"/>
              </w:numPr>
            </w:pPr>
            <w:r>
              <w:t xml:space="preserve">TB had </w:t>
            </w:r>
            <w:r w:rsidR="00353E34">
              <w:t>been in contact with Friends of St Marys School PTA Group and had received some useful information as they had recently updated their constitution and had it put into plain English.  To ask for a copy of their “plain English constitution” to see if appropriate to amend and introduce for FOSS at the next AGM.</w:t>
            </w:r>
          </w:p>
        </w:tc>
        <w:tc>
          <w:tcPr>
            <w:tcW w:w="909" w:type="dxa"/>
          </w:tcPr>
          <w:p w:rsidR="00555C8A" w:rsidRDefault="00555C8A"/>
          <w:p w:rsidR="0038140A" w:rsidRDefault="0038140A"/>
          <w:p w:rsidR="0038140A" w:rsidRDefault="0038140A"/>
          <w:p w:rsidR="00353E34" w:rsidRDefault="00353E34"/>
          <w:p w:rsidR="00353E34" w:rsidRDefault="00353E34"/>
          <w:p w:rsidR="00353E34" w:rsidRDefault="00353E34"/>
          <w:p w:rsidR="00353E34" w:rsidRDefault="00353E34"/>
          <w:p w:rsidR="00353E34" w:rsidRDefault="00353E34"/>
          <w:p w:rsidR="00353E34" w:rsidRDefault="00353E34"/>
          <w:p w:rsidR="00353E34" w:rsidRDefault="00353E34"/>
          <w:p w:rsidR="00353E34" w:rsidRDefault="00353E34"/>
          <w:p w:rsidR="00353E34" w:rsidRDefault="00353E34">
            <w:r>
              <w:t>TB</w:t>
            </w:r>
          </w:p>
        </w:tc>
      </w:tr>
      <w:tr w:rsidR="00555C8A" w:rsidTr="00555C8A">
        <w:tc>
          <w:tcPr>
            <w:tcW w:w="721" w:type="dxa"/>
          </w:tcPr>
          <w:p w:rsidR="00555C8A" w:rsidRDefault="00555C8A">
            <w:r>
              <w:t>6</w:t>
            </w:r>
          </w:p>
          <w:p w:rsidR="00555C8A" w:rsidRDefault="00555C8A"/>
        </w:tc>
        <w:tc>
          <w:tcPr>
            <w:tcW w:w="7612" w:type="dxa"/>
          </w:tcPr>
          <w:p w:rsidR="00990702" w:rsidRDefault="00990702" w:rsidP="00554197">
            <w:pPr>
              <w:rPr>
                <w:b/>
              </w:rPr>
            </w:pPr>
            <w:r>
              <w:rPr>
                <w:b/>
              </w:rPr>
              <w:t xml:space="preserve">Previous </w:t>
            </w:r>
            <w:r w:rsidR="009D47C8">
              <w:rPr>
                <w:b/>
              </w:rPr>
              <w:t>Event</w:t>
            </w:r>
            <w:r>
              <w:rPr>
                <w:b/>
              </w:rPr>
              <w:t>s</w:t>
            </w:r>
          </w:p>
          <w:p w:rsidR="00555C8A" w:rsidRPr="0074151A" w:rsidRDefault="009D47C8" w:rsidP="00554197">
            <w:pPr>
              <w:rPr>
                <w:b/>
              </w:rPr>
            </w:pPr>
            <w:r>
              <w:rPr>
                <w:b/>
              </w:rPr>
              <w:t>Christmas Raffle</w:t>
            </w:r>
          </w:p>
          <w:p w:rsidR="00990702" w:rsidRDefault="00353E34" w:rsidP="00990702">
            <w:pPr>
              <w:pStyle w:val="ListParagraph"/>
              <w:numPr>
                <w:ilvl w:val="0"/>
                <w:numId w:val="9"/>
              </w:numPr>
            </w:pPr>
            <w:r>
              <w:t>The Chair gave thanks to all of those involved in the Christmas raffle for their hard work in organising the raffle, the prizes, the tickets and the draw on the day.  A £309 profit was made from the raffle which will be put into FOSS funds for future spending for the school.</w:t>
            </w:r>
          </w:p>
          <w:p w:rsidR="00990702" w:rsidRPr="00990702" w:rsidRDefault="00990702" w:rsidP="00990702">
            <w:pPr>
              <w:rPr>
                <w:b/>
              </w:rPr>
            </w:pPr>
            <w:proofErr w:type="spellStart"/>
            <w:r w:rsidRPr="00990702">
              <w:rPr>
                <w:b/>
              </w:rPr>
              <w:t>Squashbox</w:t>
            </w:r>
            <w:proofErr w:type="spellEnd"/>
            <w:r w:rsidRPr="00990702">
              <w:rPr>
                <w:b/>
              </w:rPr>
              <w:t xml:space="preserve"> Theatre</w:t>
            </w:r>
          </w:p>
          <w:p w:rsidR="00990702" w:rsidRDefault="00353E34" w:rsidP="00990702">
            <w:pPr>
              <w:pStyle w:val="ListParagraph"/>
              <w:numPr>
                <w:ilvl w:val="0"/>
                <w:numId w:val="9"/>
              </w:numPr>
            </w:pPr>
            <w:r>
              <w:lastRenderedPageBreak/>
              <w:t>This event was well received by all and comment was made that it is nice to treat all of the children together at one time.  The show was easy for the school to accommodate and the advantage of having the show in school was that no transport costs were involved which can be prohibitive.</w:t>
            </w:r>
          </w:p>
        </w:tc>
        <w:tc>
          <w:tcPr>
            <w:tcW w:w="909" w:type="dxa"/>
          </w:tcPr>
          <w:p w:rsidR="00555C8A" w:rsidRDefault="00555C8A"/>
          <w:p w:rsidR="00E945DA" w:rsidRDefault="00E945DA"/>
        </w:tc>
      </w:tr>
      <w:tr w:rsidR="00555C8A" w:rsidTr="00555C8A">
        <w:tc>
          <w:tcPr>
            <w:tcW w:w="721" w:type="dxa"/>
          </w:tcPr>
          <w:p w:rsidR="00555C8A" w:rsidRDefault="00D3420B">
            <w:r>
              <w:lastRenderedPageBreak/>
              <w:t>7</w:t>
            </w:r>
          </w:p>
        </w:tc>
        <w:tc>
          <w:tcPr>
            <w:tcW w:w="7612" w:type="dxa"/>
          </w:tcPr>
          <w:p w:rsidR="00555C8A" w:rsidRDefault="00D3420B" w:rsidP="00EF01D3">
            <w:pPr>
              <w:rPr>
                <w:b/>
              </w:rPr>
            </w:pPr>
            <w:r>
              <w:rPr>
                <w:b/>
              </w:rPr>
              <w:t>Upcoming Event</w:t>
            </w:r>
          </w:p>
          <w:p w:rsidR="00D3420B" w:rsidRDefault="00353E34" w:rsidP="00EF01D3">
            <w:r>
              <w:t>08</w:t>
            </w:r>
            <w:r w:rsidR="009D47C8">
              <w:t>/03/2017 (</w:t>
            </w:r>
            <w:r>
              <w:t>Wednes</w:t>
            </w:r>
            <w:r w:rsidR="009D47C8">
              <w:t xml:space="preserve">day)  – St </w:t>
            </w:r>
            <w:proofErr w:type="spellStart"/>
            <w:r w:rsidR="009D47C8">
              <w:t>Pirran’s</w:t>
            </w:r>
            <w:proofErr w:type="spellEnd"/>
            <w:r w:rsidR="009D47C8">
              <w:t xml:space="preserve"> Day Disco</w:t>
            </w:r>
            <w:r w:rsidR="00B10144">
              <w:t>, 17:30-18:30</w:t>
            </w:r>
          </w:p>
          <w:p w:rsidR="00990702" w:rsidRPr="00B10144" w:rsidRDefault="00990702" w:rsidP="00990702">
            <w:pPr>
              <w:pStyle w:val="ListParagraph"/>
              <w:numPr>
                <w:ilvl w:val="0"/>
                <w:numId w:val="6"/>
              </w:numPr>
              <w:spacing w:after="160" w:line="259" w:lineRule="auto"/>
            </w:pPr>
            <w:r w:rsidRPr="00B10144">
              <w:rPr>
                <w:b/>
              </w:rPr>
              <w:t xml:space="preserve">Music </w:t>
            </w:r>
            <w:r w:rsidR="00B10144" w:rsidRPr="00B10144">
              <w:rPr>
                <w:b/>
              </w:rPr>
              <w:t>–</w:t>
            </w:r>
            <w:r w:rsidRPr="00B10144">
              <w:rPr>
                <w:b/>
              </w:rPr>
              <w:t xml:space="preserve"> </w:t>
            </w:r>
            <w:r w:rsidR="00B10144" w:rsidRPr="00B10144">
              <w:t xml:space="preserve">Ryan </w:t>
            </w:r>
            <w:proofErr w:type="spellStart"/>
            <w:r w:rsidR="00B10144" w:rsidRPr="00B10144">
              <w:t>Penhallurick</w:t>
            </w:r>
            <w:proofErr w:type="spellEnd"/>
            <w:r w:rsidR="00B10144" w:rsidRPr="00B10144">
              <w:t xml:space="preserve"> has again kindly agreed to provide the disco.  JET to inform of date and timings.</w:t>
            </w:r>
          </w:p>
          <w:p w:rsidR="00990702" w:rsidRPr="00B10144" w:rsidRDefault="00990702" w:rsidP="00990702">
            <w:pPr>
              <w:pStyle w:val="ListParagraph"/>
              <w:numPr>
                <w:ilvl w:val="0"/>
                <w:numId w:val="6"/>
              </w:numPr>
              <w:spacing w:after="160" w:line="259" w:lineRule="auto"/>
            </w:pPr>
            <w:r w:rsidRPr="00B10144">
              <w:rPr>
                <w:b/>
              </w:rPr>
              <w:t>Snacks</w:t>
            </w:r>
            <w:r w:rsidRPr="00B10144">
              <w:t xml:space="preserve"> – </w:t>
            </w:r>
            <w:r w:rsidR="00B10144" w:rsidRPr="00B10144">
              <w:t xml:space="preserve">A discussion took place around what snack to provide and the timing of the event.  It was agreed that if the event was put on at 17:30 we could provide Hot Dogs for all of the children.  AS agreed to source Hot Dogs, buns and tomato sauce for the event.  </w:t>
            </w:r>
          </w:p>
          <w:p w:rsidR="00B10144" w:rsidRPr="00B10144" w:rsidRDefault="00B10144" w:rsidP="00990702">
            <w:pPr>
              <w:pStyle w:val="ListParagraph"/>
              <w:numPr>
                <w:ilvl w:val="0"/>
                <w:numId w:val="6"/>
              </w:numPr>
              <w:spacing w:after="160" w:line="259" w:lineRule="auto"/>
            </w:pPr>
            <w:r w:rsidRPr="00B10144">
              <w:t xml:space="preserve">Café – it was agreed that a parents café would again be provided, but this </w:t>
            </w:r>
            <w:proofErr w:type="spellStart"/>
            <w:r w:rsidRPr="00B10144">
              <w:t>ime</w:t>
            </w:r>
            <w:proofErr w:type="spellEnd"/>
            <w:r w:rsidRPr="00B10144">
              <w:t xml:space="preserve"> in class 2 as it was accepted that having the café outside class 5 did not provide enough room and not all parents were aware that it was there.  TB to source cakes for the café.  </w:t>
            </w:r>
          </w:p>
          <w:p w:rsidR="00990702" w:rsidRPr="00B10144" w:rsidRDefault="00990702" w:rsidP="00990702">
            <w:pPr>
              <w:pStyle w:val="ListParagraph"/>
              <w:numPr>
                <w:ilvl w:val="0"/>
                <w:numId w:val="6"/>
              </w:numPr>
              <w:spacing w:after="160" w:line="259" w:lineRule="auto"/>
            </w:pPr>
            <w:r w:rsidRPr="00B10144">
              <w:rPr>
                <w:b/>
              </w:rPr>
              <w:t>Staffing</w:t>
            </w:r>
            <w:r w:rsidRPr="00B10144">
              <w:t xml:space="preserve"> – </w:t>
            </w:r>
            <w:r w:rsidR="00B10144" w:rsidRPr="00B10144">
              <w:t xml:space="preserve">ME, AS, BH, MW, TB, CW and ROD could all be there to help to staff the </w:t>
            </w:r>
            <w:proofErr w:type="gramStart"/>
            <w:r w:rsidR="00B10144" w:rsidRPr="00B10144">
              <w:t>event .</w:t>
            </w:r>
            <w:proofErr w:type="gramEnd"/>
          </w:p>
          <w:p w:rsidR="00990702" w:rsidRPr="00D3420B" w:rsidRDefault="00990702" w:rsidP="00B10144">
            <w:pPr>
              <w:pStyle w:val="ListParagraph"/>
              <w:numPr>
                <w:ilvl w:val="0"/>
                <w:numId w:val="6"/>
              </w:numPr>
              <w:spacing w:after="160" w:line="480" w:lineRule="auto"/>
            </w:pPr>
            <w:r w:rsidRPr="00B10144">
              <w:rPr>
                <w:b/>
              </w:rPr>
              <w:t xml:space="preserve">AOB – </w:t>
            </w:r>
            <w:r w:rsidR="00B10144" w:rsidRPr="00B10144">
              <w:t>Price to be £2 (including a Hot Dog)</w:t>
            </w:r>
            <w:r w:rsidR="00B10144">
              <w:t>.</w:t>
            </w:r>
          </w:p>
        </w:tc>
        <w:tc>
          <w:tcPr>
            <w:tcW w:w="909" w:type="dxa"/>
          </w:tcPr>
          <w:p w:rsidR="00EF01D3" w:rsidRDefault="00EF01D3"/>
          <w:p w:rsidR="00B10144" w:rsidRDefault="00B10144"/>
          <w:p w:rsidR="00B10144" w:rsidRDefault="00B10144">
            <w:r>
              <w:t>JET</w:t>
            </w:r>
          </w:p>
          <w:p w:rsidR="00B10144" w:rsidRDefault="00B10144"/>
          <w:p w:rsidR="00B10144" w:rsidRDefault="00B10144"/>
          <w:p w:rsidR="00B10144" w:rsidRDefault="00B10144"/>
          <w:p w:rsidR="00B10144" w:rsidRDefault="00B10144">
            <w:r>
              <w:t>AS</w:t>
            </w:r>
          </w:p>
          <w:p w:rsidR="00B10144" w:rsidRDefault="00B10144"/>
          <w:p w:rsidR="00B10144" w:rsidRDefault="00B10144"/>
          <w:p w:rsidR="00B10144" w:rsidRDefault="00B10144"/>
          <w:p w:rsidR="00B10144" w:rsidRDefault="00B10144"/>
          <w:p w:rsidR="00B10144" w:rsidRDefault="00B10144"/>
          <w:p w:rsidR="00B10144" w:rsidRDefault="00B10144">
            <w:r>
              <w:t>TB</w:t>
            </w:r>
          </w:p>
        </w:tc>
      </w:tr>
      <w:tr w:rsidR="00555C8A" w:rsidTr="00555C8A">
        <w:tc>
          <w:tcPr>
            <w:tcW w:w="721" w:type="dxa"/>
          </w:tcPr>
          <w:p w:rsidR="00555C8A" w:rsidRDefault="00555C8A">
            <w:r>
              <w:t>8</w:t>
            </w:r>
          </w:p>
          <w:p w:rsidR="00555C8A" w:rsidRDefault="00555C8A"/>
        </w:tc>
        <w:tc>
          <w:tcPr>
            <w:tcW w:w="7612" w:type="dxa"/>
          </w:tcPr>
          <w:p w:rsidR="00555C8A" w:rsidRPr="00EF01D3" w:rsidRDefault="00555C8A" w:rsidP="00555C8A">
            <w:pPr>
              <w:rPr>
                <w:b/>
              </w:rPr>
            </w:pPr>
            <w:r w:rsidRPr="00EF01D3">
              <w:rPr>
                <w:b/>
              </w:rPr>
              <w:t>Treat Friday</w:t>
            </w:r>
          </w:p>
          <w:p w:rsidR="00555C8A" w:rsidRPr="00EF01D3" w:rsidRDefault="00555C8A" w:rsidP="00555C8A">
            <w:pPr>
              <w:pStyle w:val="ListParagraph"/>
              <w:numPr>
                <w:ilvl w:val="0"/>
                <w:numId w:val="1"/>
              </w:numPr>
              <w:rPr>
                <w:b/>
              </w:rPr>
            </w:pPr>
            <w:r w:rsidRPr="00EF01D3">
              <w:rPr>
                <w:b/>
              </w:rPr>
              <w:t>Stock Levels</w:t>
            </w:r>
            <w:r w:rsidR="00D3420B">
              <w:rPr>
                <w:b/>
              </w:rPr>
              <w:t xml:space="preserve"> </w:t>
            </w:r>
            <w:r w:rsidR="00B10144">
              <w:rPr>
                <w:b/>
              </w:rPr>
              <w:t>–</w:t>
            </w:r>
            <w:r w:rsidR="00D3420B">
              <w:rPr>
                <w:b/>
              </w:rPr>
              <w:t xml:space="preserve"> </w:t>
            </w:r>
            <w:r w:rsidR="00B10144" w:rsidRPr="00B10144">
              <w:t xml:space="preserve">more stock is needed, </w:t>
            </w:r>
            <w:proofErr w:type="spellStart"/>
            <w:r w:rsidR="00B10144">
              <w:t>Wispa</w:t>
            </w:r>
            <w:proofErr w:type="spellEnd"/>
            <w:r w:rsidR="00B10144">
              <w:t xml:space="preserve"> and Twirl seem to be popul</w:t>
            </w:r>
            <w:r w:rsidR="00B10144" w:rsidRPr="00B10144">
              <w:t>ar.  Also agreed that stock could be sourced from a variety of suppliers to allow us to make a reasonable margin</w:t>
            </w:r>
            <w:r w:rsidR="00EF01D3">
              <w:t>.</w:t>
            </w:r>
            <w:r w:rsidR="00B10144">
              <w:t xml:space="preserve">  AS to source more stock.</w:t>
            </w:r>
          </w:p>
          <w:p w:rsidR="00555C8A" w:rsidRDefault="00555C8A" w:rsidP="00555C8A">
            <w:pPr>
              <w:pStyle w:val="ListParagraph"/>
              <w:numPr>
                <w:ilvl w:val="0"/>
                <w:numId w:val="1"/>
              </w:numPr>
            </w:pPr>
            <w:proofErr w:type="spellStart"/>
            <w:r w:rsidRPr="00EF01D3">
              <w:rPr>
                <w:b/>
              </w:rPr>
              <w:t>Rota</w:t>
            </w:r>
            <w:proofErr w:type="spellEnd"/>
            <w:r w:rsidR="00EF01D3">
              <w:rPr>
                <w:b/>
              </w:rPr>
              <w:t xml:space="preserve">:  </w:t>
            </w:r>
            <w:r w:rsidR="00EF01D3">
              <w:t xml:space="preserve">see </w:t>
            </w:r>
            <w:r w:rsidR="00E945DA">
              <w:t xml:space="preserve">separate </w:t>
            </w:r>
            <w:r w:rsidR="00EF01D3">
              <w:t>excel document.</w:t>
            </w:r>
          </w:p>
        </w:tc>
        <w:tc>
          <w:tcPr>
            <w:tcW w:w="909" w:type="dxa"/>
          </w:tcPr>
          <w:p w:rsidR="00555C8A" w:rsidRDefault="00555C8A"/>
          <w:p w:rsidR="00B10144" w:rsidRDefault="00B10144"/>
          <w:p w:rsidR="00B10144" w:rsidRDefault="00B10144"/>
          <w:p w:rsidR="00B10144" w:rsidRDefault="00B10144">
            <w:r>
              <w:t>AS</w:t>
            </w:r>
          </w:p>
        </w:tc>
      </w:tr>
      <w:tr w:rsidR="00033D92" w:rsidTr="00555C8A">
        <w:tc>
          <w:tcPr>
            <w:tcW w:w="721" w:type="dxa"/>
          </w:tcPr>
          <w:p w:rsidR="00033D92" w:rsidRDefault="00033D92">
            <w:r>
              <w:t>9</w:t>
            </w:r>
          </w:p>
          <w:p w:rsidR="00033D92" w:rsidRDefault="00033D92"/>
        </w:tc>
        <w:tc>
          <w:tcPr>
            <w:tcW w:w="7612" w:type="dxa"/>
          </w:tcPr>
          <w:p w:rsidR="00033D92" w:rsidRDefault="00033D92" w:rsidP="00555C8A">
            <w:pPr>
              <w:rPr>
                <w:b/>
              </w:rPr>
            </w:pPr>
            <w:r w:rsidRPr="00EF01D3">
              <w:rPr>
                <w:b/>
              </w:rPr>
              <w:t>AOB</w:t>
            </w:r>
          </w:p>
          <w:p w:rsidR="00EF01D3" w:rsidRPr="00EF01D3" w:rsidRDefault="00606A26" w:rsidP="008A71ED">
            <w:pPr>
              <w:pStyle w:val="ListParagraph"/>
              <w:numPr>
                <w:ilvl w:val="0"/>
                <w:numId w:val="8"/>
              </w:numPr>
            </w:pPr>
            <w:r>
              <w:t>AS to e-mail Sherry to try and get access to the FOSS Facebook page.</w:t>
            </w:r>
          </w:p>
        </w:tc>
        <w:tc>
          <w:tcPr>
            <w:tcW w:w="909" w:type="dxa"/>
          </w:tcPr>
          <w:p w:rsidR="00D3420B" w:rsidRDefault="00D3420B"/>
          <w:p w:rsidR="00E945DA" w:rsidRDefault="00606A26">
            <w:r>
              <w:t>AS</w:t>
            </w:r>
          </w:p>
        </w:tc>
      </w:tr>
      <w:tr w:rsidR="00555C8A" w:rsidTr="00555C8A">
        <w:tc>
          <w:tcPr>
            <w:tcW w:w="721" w:type="dxa"/>
          </w:tcPr>
          <w:p w:rsidR="00555C8A" w:rsidRDefault="00555C8A">
            <w:r>
              <w:t>9</w:t>
            </w:r>
          </w:p>
          <w:p w:rsidR="00555C8A" w:rsidRDefault="00555C8A" w:rsidP="00033D92"/>
        </w:tc>
        <w:tc>
          <w:tcPr>
            <w:tcW w:w="7612" w:type="dxa"/>
          </w:tcPr>
          <w:p w:rsidR="00555C8A" w:rsidRDefault="00555C8A" w:rsidP="00554197">
            <w:pPr>
              <w:rPr>
                <w:b/>
              </w:rPr>
            </w:pPr>
            <w:r w:rsidRPr="00EF01D3">
              <w:rPr>
                <w:b/>
              </w:rPr>
              <w:t>Date and time of next meeting</w:t>
            </w:r>
          </w:p>
          <w:p w:rsidR="00EF01D3" w:rsidRPr="00EF01D3" w:rsidRDefault="00B10144" w:rsidP="00554197">
            <w:r>
              <w:t xml:space="preserve">Thursday 16/03/2017 </w:t>
            </w:r>
            <w:r w:rsidR="008A71ED">
              <w:t>at 5pm.</w:t>
            </w:r>
          </w:p>
        </w:tc>
        <w:tc>
          <w:tcPr>
            <w:tcW w:w="909" w:type="dxa"/>
          </w:tcPr>
          <w:p w:rsidR="00555C8A" w:rsidRDefault="00555C8A"/>
        </w:tc>
      </w:tr>
      <w:tr w:rsidR="00555C8A" w:rsidTr="00555C8A">
        <w:tc>
          <w:tcPr>
            <w:tcW w:w="721" w:type="dxa"/>
          </w:tcPr>
          <w:p w:rsidR="00555C8A" w:rsidRDefault="00555C8A">
            <w:r>
              <w:t>10</w:t>
            </w:r>
          </w:p>
          <w:p w:rsidR="00555C8A" w:rsidRDefault="00555C8A"/>
        </w:tc>
        <w:tc>
          <w:tcPr>
            <w:tcW w:w="7612" w:type="dxa"/>
          </w:tcPr>
          <w:p w:rsidR="00555C8A" w:rsidRDefault="00555C8A" w:rsidP="00554197">
            <w:pPr>
              <w:rPr>
                <w:b/>
              </w:rPr>
            </w:pPr>
            <w:r w:rsidRPr="00EF01D3">
              <w:rPr>
                <w:b/>
              </w:rPr>
              <w:t>Close</w:t>
            </w:r>
          </w:p>
          <w:p w:rsidR="00EF01D3" w:rsidRPr="00EF01D3" w:rsidRDefault="00EF01D3" w:rsidP="00554197"/>
        </w:tc>
        <w:tc>
          <w:tcPr>
            <w:tcW w:w="909" w:type="dxa"/>
          </w:tcPr>
          <w:p w:rsidR="00555C8A" w:rsidRDefault="00555C8A"/>
        </w:tc>
      </w:tr>
    </w:tbl>
    <w:p w:rsidR="00555C8A" w:rsidRDefault="00555C8A"/>
    <w:p w:rsidR="008A7FFA" w:rsidRDefault="008A7FFA">
      <w:r>
        <w:br w:type="page"/>
      </w:r>
    </w:p>
    <w:p w:rsidR="008A7FFA" w:rsidRPr="008A7FFA" w:rsidRDefault="008A7FFA">
      <w:pPr>
        <w:rPr>
          <w:b/>
          <w:u w:val="single"/>
        </w:rPr>
      </w:pPr>
      <w:r w:rsidRPr="008A7FFA">
        <w:rPr>
          <w:b/>
          <w:u w:val="single"/>
        </w:rPr>
        <w:lastRenderedPageBreak/>
        <w:t>Upcoming Events</w:t>
      </w:r>
    </w:p>
    <w:p w:rsidR="008A7FFA" w:rsidRPr="00D3420B" w:rsidRDefault="008A7FFA" w:rsidP="008A7FFA">
      <w:pPr>
        <w:pStyle w:val="ListParagraph"/>
        <w:numPr>
          <w:ilvl w:val="0"/>
          <w:numId w:val="5"/>
        </w:numPr>
        <w:jc w:val="both"/>
        <w:rPr>
          <w:color w:val="BFBFBF" w:themeColor="background1" w:themeShade="BF"/>
        </w:rPr>
      </w:pPr>
      <w:r w:rsidRPr="00D3420B">
        <w:rPr>
          <w:color w:val="BFBFBF" w:themeColor="background1" w:themeShade="BF"/>
        </w:rPr>
        <w:t>14/10/2016 (Friday) – Autumn Disco (18:00-19:00)</w:t>
      </w:r>
      <w:r w:rsidR="00E945DA" w:rsidRPr="00D3420B">
        <w:rPr>
          <w:color w:val="BFBFBF" w:themeColor="background1" w:themeShade="BF"/>
        </w:rPr>
        <w:t xml:space="preserve"> – see above</w:t>
      </w:r>
    </w:p>
    <w:p w:rsidR="008A7FFA" w:rsidRPr="00D3420B" w:rsidRDefault="008A7FFA" w:rsidP="008A7FFA">
      <w:pPr>
        <w:pStyle w:val="ListParagraph"/>
        <w:numPr>
          <w:ilvl w:val="0"/>
          <w:numId w:val="5"/>
        </w:numPr>
        <w:jc w:val="both"/>
        <w:rPr>
          <w:color w:val="BFBFBF" w:themeColor="background1" w:themeShade="BF"/>
        </w:rPr>
      </w:pPr>
      <w:r w:rsidRPr="00D3420B">
        <w:rPr>
          <w:color w:val="BFBFBF" w:themeColor="background1" w:themeShade="BF"/>
        </w:rPr>
        <w:t xml:space="preserve">12/12/2016 (Monday) – Christmas event </w:t>
      </w:r>
      <w:r w:rsidR="00E945DA" w:rsidRPr="00D3420B">
        <w:rPr>
          <w:color w:val="BFBFBF" w:themeColor="background1" w:themeShade="BF"/>
        </w:rPr>
        <w:t>briefly discussed and decided that would take away from the Kenwyn Church Event.  Previous carol events w</w:t>
      </w:r>
      <w:r w:rsidR="00D3420B" w:rsidRPr="00D3420B">
        <w:rPr>
          <w:color w:val="BFBFBF" w:themeColor="background1" w:themeShade="BF"/>
        </w:rPr>
        <w:t>e</w:t>
      </w:r>
      <w:r w:rsidR="00E945DA" w:rsidRPr="00D3420B">
        <w:rPr>
          <w:color w:val="BFBFBF" w:themeColor="background1" w:themeShade="BF"/>
        </w:rPr>
        <w:t>re only just breaking even financially, decided to just do the Christmas Raffle.</w:t>
      </w:r>
    </w:p>
    <w:p w:rsidR="008A7FFA" w:rsidRPr="009D47C8" w:rsidRDefault="008A7FFA" w:rsidP="008A7FFA">
      <w:pPr>
        <w:pStyle w:val="ListParagraph"/>
        <w:numPr>
          <w:ilvl w:val="0"/>
          <w:numId w:val="5"/>
        </w:numPr>
        <w:jc w:val="both"/>
        <w:rPr>
          <w:color w:val="BFBFBF" w:themeColor="background1" w:themeShade="BF"/>
        </w:rPr>
      </w:pPr>
      <w:r w:rsidRPr="009D47C8">
        <w:rPr>
          <w:color w:val="BFBFBF" w:themeColor="background1" w:themeShade="BF"/>
        </w:rPr>
        <w:t>Christmas raffle – tickets could be sold after October half term for a draw at the Christmas event.  Acknowledged that desirable prizes would be required so all at meeting asked to enquire with acquaintances regarding the donation of prizes.</w:t>
      </w:r>
    </w:p>
    <w:p w:rsidR="008A7FFA" w:rsidRPr="00D265A0" w:rsidRDefault="008A7FFA" w:rsidP="008A7FFA">
      <w:pPr>
        <w:pStyle w:val="ListParagraph"/>
        <w:numPr>
          <w:ilvl w:val="0"/>
          <w:numId w:val="5"/>
        </w:numPr>
        <w:jc w:val="both"/>
        <w:rPr>
          <w:color w:val="808080" w:themeColor="background1" w:themeShade="80"/>
        </w:rPr>
      </w:pPr>
      <w:r w:rsidRPr="00D265A0">
        <w:rPr>
          <w:color w:val="808080" w:themeColor="background1" w:themeShade="80"/>
        </w:rPr>
        <w:t xml:space="preserve">06/03/2017 (Monday – St </w:t>
      </w:r>
      <w:proofErr w:type="spellStart"/>
      <w:r w:rsidRPr="00D265A0">
        <w:rPr>
          <w:color w:val="808080" w:themeColor="background1" w:themeShade="80"/>
        </w:rPr>
        <w:t>Pirran’s</w:t>
      </w:r>
      <w:proofErr w:type="spellEnd"/>
      <w:r w:rsidRPr="00D265A0">
        <w:rPr>
          <w:color w:val="808080" w:themeColor="background1" w:themeShade="80"/>
        </w:rPr>
        <w:t xml:space="preserve"> Day Disco – this could also include a </w:t>
      </w:r>
      <w:proofErr w:type="gramStart"/>
      <w:r w:rsidRPr="00D265A0">
        <w:rPr>
          <w:color w:val="808080" w:themeColor="background1" w:themeShade="80"/>
        </w:rPr>
        <w:t>parents</w:t>
      </w:r>
      <w:proofErr w:type="gramEnd"/>
      <w:r w:rsidRPr="00D265A0">
        <w:rPr>
          <w:color w:val="808080" w:themeColor="background1" w:themeShade="80"/>
        </w:rPr>
        <w:t xml:space="preserve"> café where cream teas could be served.</w:t>
      </w:r>
    </w:p>
    <w:p w:rsidR="008A7FFA" w:rsidRDefault="008A7FFA" w:rsidP="008A7FFA">
      <w:pPr>
        <w:pStyle w:val="ListParagraph"/>
        <w:numPr>
          <w:ilvl w:val="0"/>
          <w:numId w:val="5"/>
        </w:numPr>
        <w:jc w:val="both"/>
      </w:pPr>
      <w:r>
        <w:t xml:space="preserve">01/07/2017 (Saturday) – Summer Fair, this would be a Saturday so the whole village could get involved.  Having the event on a Saturday also allows more time for people to browse and enjoy and it is though more parents would attend (as both could attend rather than just 1 </w:t>
      </w:r>
      <w:proofErr w:type="gramStart"/>
      <w:r>
        <w:t>after )</w:t>
      </w:r>
      <w:proofErr w:type="gramEnd"/>
      <w:r>
        <w:t>.</w:t>
      </w:r>
    </w:p>
    <w:p w:rsidR="008A7FFA" w:rsidRDefault="008A7FFA"/>
    <w:sectPr w:rsidR="008A7FFA" w:rsidSect="0055577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199"/>
    <w:multiLevelType w:val="hybridMultilevel"/>
    <w:tmpl w:val="37E4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6132D"/>
    <w:multiLevelType w:val="hybridMultilevel"/>
    <w:tmpl w:val="D8B2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306C7"/>
    <w:multiLevelType w:val="hybridMultilevel"/>
    <w:tmpl w:val="1ED0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80CE8"/>
    <w:multiLevelType w:val="hybridMultilevel"/>
    <w:tmpl w:val="AEDE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1089F"/>
    <w:multiLevelType w:val="hybridMultilevel"/>
    <w:tmpl w:val="D26C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763CB"/>
    <w:multiLevelType w:val="hybridMultilevel"/>
    <w:tmpl w:val="69DA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FC5482"/>
    <w:multiLevelType w:val="hybridMultilevel"/>
    <w:tmpl w:val="AC88694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8A32BE7"/>
    <w:multiLevelType w:val="hybridMultilevel"/>
    <w:tmpl w:val="15D4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44334"/>
    <w:multiLevelType w:val="hybridMultilevel"/>
    <w:tmpl w:val="B5EE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C6F91"/>
    <w:multiLevelType w:val="hybridMultilevel"/>
    <w:tmpl w:val="C370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5"/>
  </w:num>
  <w:num w:numId="6">
    <w:abstractNumId w:val="4"/>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8A"/>
    <w:rsid w:val="0001671E"/>
    <w:rsid w:val="00021546"/>
    <w:rsid w:val="0002509D"/>
    <w:rsid w:val="00033D92"/>
    <w:rsid w:val="00037FA7"/>
    <w:rsid w:val="00042D80"/>
    <w:rsid w:val="000635E7"/>
    <w:rsid w:val="00071DDE"/>
    <w:rsid w:val="00094062"/>
    <w:rsid w:val="000B285B"/>
    <w:rsid w:val="000B3571"/>
    <w:rsid w:val="000C4AF1"/>
    <w:rsid w:val="000D0B48"/>
    <w:rsid w:val="00127428"/>
    <w:rsid w:val="00131FC4"/>
    <w:rsid w:val="001473E0"/>
    <w:rsid w:val="001703FB"/>
    <w:rsid w:val="001846C0"/>
    <w:rsid w:val="001947BB"/>
    <w:rsid w:val="001B205E"/>
    <w:rsid w:val="001D4BD7"/>
    <w:rsid w:val="002001B0"/>
    <w:rsid w:val="002244F6"/>
    <w:rsid w:val="00225147"/>
    <w:rsid w:val="00225F76"/>
    <w:rsid w:val="00226833"/>
    <w:rsid w:val="00251805"/>
    <w:rsid w:val="002601F4"/>
    <w:rsid w:val="00283235"/>
    <w:rsid w:val="00296A0C"/>
    <w:rsid w:val="002F3924"/>
    <w:rsid w:val="0031214A"/>
    <w:rsid w:val="00325B0D"/>
    <w:rsid w:val="0033600F"/>
    <w:rsid w:val="00346C8F"/>
    <w:rsid w:val="00353E34"/>
    <w:rsid w:val="00372356"/>
    <w:rsid w:val="0038140A"/>
    <w:rsid w:val="00383617"/>
    <w:rsid w:val="003A2794"/>
    <w:rsid w:val="003A2E7C"/>
    <w:rsid w:val="003B1470"/>
    <w:rsid w:val="003B172A"/>
    <w:rsid w:val="003B2504"/>
    <w:rsid w:val="003B7E2B"/>
    <w:rsid w:val="003C1D5E"/>
    <w:rsid w:val="003C3330"/>
    <w:rsid w:val="00417972"/>
    <w:rsid w:val="00426A2F"/>
    <w:rsid w:val="00445B19"/>
    <w:rsid w:val="00485CE3"/>
    <w:rsid w:val="004922C9"/>
    <w:rsid w:val="00492E3C"/>
    <w:rsid w:val="004C26B1"/>
    <w:rsid w:val="004C2796"/>
    <w:rsid w:val="004D4F45"/>
    <w:rsid w:val="00525021"/>
    <w:rsid w:val="00530C8D"/>
    <w:rsid w:val="00535FF4"/>
    <w:rsid w:val="0055577A"/>
    <w:rsid w:val="00555C8A"/>
    <w:rsid w:val="00563F10"/>
    <w:rsid w:val="00572C26"/>
    <w:rsid w:val="00573A72"/>
    <w:rsid w:val="00574F95"/>
    <w:rsid w:val="0057731F"/>
    <w:rsid w:val="005A04B6"/>
    <w:rsid w:val="005B3B75"/>
    <w:rsid w:val="005E0B8E"/>
    <w:rsid w:val="00606A26"/>
    <w:rsid w:val="00620AF6"/>
    <w:rsid w:val="006377A9"/>
    <w:rsid w:val="00647168"/>
    <w:rsid w:val="00653B05"/>
    <w:rsid w:val="006752A4"/>
    <w:rsid w:val="0067716C"/>
    <w:rsid w:val="00680FFB"/>
    <w:rsid w:val="00690A54"/>
    <w:rsid w:val="006A2F42"/>
    <w:rsid w:val="006B611A"/>
    <w:rsid w:val="006C3996"/>
    <w:rsid w:val="006C4C4E"/>
    <w:rsid w:val="006D55BD"/>
    <w:rsid w:val="006E0C63"/>
    <w:rsid w:val="006E25CB"/>
    <w:rsid w:val="00705E11"/>
    <w:rsid w:val="00722C76"/>
    <w:rsid w:val="007235C9"/>
    <w:rsid w:val="00727144"/>
    <w:rsid w:val="00732E7E"/>
    <w:rsid w:val="0074151A"/>
    <w:rsid w:val="007426A4"/>
    <w:rsid w:val="00743EAC"/>
    <w:rsid w:val="0074584F"/>
    <w:rsid w:val="0075359A"/>
    <w:rsid w:val="00755E03"/>
    <w:rsid w:val="00767D40"/>
    <w:rsid w:val="0078147B"/>
    <w:rsid w:val="00781DAB"/>
    <w:rsid w:val="00787F38"/>
    <w:rsid w:val="007913DB"/>
    <w:rsid w:val="007B2083"/>
    <w:rsid w:val="007C34FD"/>
    <w:rsid w:val="007C4DF0"/>
    <w:rsid w:val="007E0E2B"/>
    <w:rsid w:val="00806C20"/>
    <w:rsid w:val="00807365"/>
    <w:rsid w:val="00817F74"/>
    <w:rsid w:val="00823196"/>
    <w:rsid w:val="00831BA9"/>
    <w:rsid w:val="00833BF1"/>
    <w:rsid w:val="00864198"/>
    <w:rsid w:val="008771D9"/>
    <w:rsid w:val="008A57E5"/>
    <w:rsid w:val="008A71ED"/>
    <w:rsid w:val="008A7FFA"/>
    <w:rsid w:val="008C4815"/>
    <w:rsid w:val="008D5A96"/>
    <w:rsid w:val="008E2004"/>
    <w:rsid w:val="00913388"/>
    <w:rsid w:val="00947ABC"/>
    <w:rsid w:val="0095250A"/>
    <w:rsid w:val="00976D1E"/>
    <w:rsid w:val="00980A60"/>
    <w:rsid w:val="0098294C"/>
    <w:rsid w:val="00990702"/>
    <w:rsid w:val="009B2117"/>
    <w:rsid w:val="009C5DB5"/>
    <w:rsid w:val="009D1214"/>
    <w:rsid w:val="009D47C8"/>
    <w:rsid w:val="009E144A"/>
    <w:rsid w:val="009E33E7"/>
    <w:rsid w:val="009E424E"/>
    <w:rsid w:val="009F0C88"/>
    <w:rsid w:val="009F3325"/>
    <w:rsid w:val="00A07174"/>
    <w:rsid w:val="00A41778"/>
    <w:rsid w:val="00A420A4"/>
    <w:rsid w:val="00A474E4"/>
    <w:rsid w:val="00A64001"/>
    <w:rsid w:val="00A714EA"/>
    <w:rsid w:val="00A7246E"/>
    <w:rsid w:val="00A73D5C"/>
    <w:rsid w:val="00A949C0"/>
    <w:rsid w:val="00AA1F6D"/>
    <w:rsid w:val="00AA3AC7"/>
    <w:rsid w:val="00AA677A"/>
    <w:rsid w:val="00AB0564"/>
    <w:rsid w:val="00AB5BBD"/>
    <w:rsid w:val="00AC4954"/>
    <w:rsid w:val="00AD2DC9"/>
    <w:rsid w:val="00AD3AEE"/>
    <w:rsid w:val="00AE2BB6"/>
    <w:rsid w:val="00B004AB"/>
    <w:rsid w:val="00B10144"/>
    <w:rsid w:val="00B229BE"/>
    <w:rsid w:val="00B26538"/>
    <w:rsid w:val="00B316EA"/>
    <w:rsid w:val="00B34549"/>
    <w:rsid w:val="00B34CB5"/>
    <w:rsid w:val="00B4235B"/>
    <w:rsid w:val="00B4353B"/>
    <w:rsid w:val="00B943F1"/>
    <w:rsid w:val="00BB7FD0"/>
    <w:rsid w:val="00BD140F"/>
    <w:rsid w:val="00BF2813"/>
    <w:rsid w:val="00BF3A26"/>
    <w:rsid w:val="00C113AF"/>
    <w:rsid w:val="00C24348"/>
    <w:rsid w:val="00C52E4D"/>
    <w:rsid w:val="00C561FB"/>
    <w:rsid w:val="00C7684D"/>
    <w:rsid w:val="00C97728"/>
    <w:rsid w:val="00C97A50"/>
    <w:rsid w:val="00CB1558"/>
    <w:rsid w:val="00CB22B2"/>
    <w:rsid w:val="00CB42C8"/>
    <w:rsid w:val="00CC3CE0"/>
    <w:rsid w:val="00CC71AB"/>
    <w:rsid w:val="00CF46AD"/>
    <w:rsid w:val="00D01B4A"/>
    <w:rsid w:val="00D12E8F"/>
    <w:rsid w:val="00D203B2"/>
    <w:rsid w:val="00D265A0"/>
    <w:rsid w:val="00D33263"/>
    <w:rsid w:val="00D3420B"/>
    <w:rsid w:val="00D36ED9"/>
    <w:rsid w:val="00D858E1"/>
    <w:rsid w:val="00D9466E"/>
    <w:rsid w:val="00DA5496"/>
    <w:rsid w:val="00DA7463"/>
    <w:rsid w:val="00DB4DAC"/>
    <w:rsid w:val="00DC2309"/>
    <w:rsid w:val="00DE0AED"/>
    <w:rsid w:val="00DE6EBD"/>
    <w:rsid w:val="00E06F7C"/>
    <w:rsid w:val="00E20CBA"/>
    <w:rsid w:val="00E22D1B"/>
    <w:rsid w:val="00E33510"/>
    <w:rsid w:val="00E8068B"/>
    <w:rsid w:val="00E91109"/>
    <w:rsid w:val="00E945DA"/>
    <w:rsid w:val="00EB42BA"/>
    <w:rsid w:val="00EB56D7"/>
    <w:rsid w:val="00EC0B4E"/>
    <w:rsid w:val="00EC0DDE"/>
    <w:rsid w:val="00EC1C66"/>
    <w:rsid w:val="00EC3C7E"/>
    <w:rsid w:val="00EE3394"/>
    <w:rsid w:val="00EE4CAB"/>
    <w:rsid w:val="00EF01D3"/>
    <w:rsid w:val="00F027AC"/>
    <w:rsid w:val="00F23E77"/>
    <w:rsid w:val="00F31108"/>
    <w:rsid w:val="00F468A3"/>
    <w:rsid w:val="00F55D4F"/>
    <w:rsid w:val="00F61146"/>
    <w:rsid w:val="00F72C28"/>
    <w:rsid w:val="00F759B8"/>
    <w:rsid w:val="00F967F7"/>
    <w:rsid w:val="00FA47A1"/>
    <w:rsid w:val="00FB1DA8"/>
    <w:rsid w:val="00FF1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4C3A7-FC4B-46A2-B327-8FC0FB9C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C8A"/>
    <w:pPr>
      <w:ind w:left="720"/>
      <w:contextualSpacing/>
    </w:pPr>
  </w:style>
  <w:style w:type="paragraph" w:styleId="BalloonText">
    <w:name w:val="Balloon Text"/>
    <w:basedOn w:val="Normal"/>
    <w:link w:val="BalloonTextChar"/>
    <w:uiPriority w:val="99"/>
    <w:semiHidden/>
    <w:unhideWhenUsed/>
    <w:rsid w:val="005B3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CA7C-871B-4EDD-8CDC-43784219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Tomlinson</dc:creator>
  <cp:lastModifiedBy>nicki.oxenham@shortlanesend.org.uk</cp:lastModifiedBy>
  <cp:revision>2</cp:revision>
  <cp:lastPrinted>2017-01-31T15:54:00Z</cp:lastPrinted>
  <dcterms:created xsi:type="dcterms:W3CDTF">2017-01-31T15:54:00Z</dcterms:created>
  <dcterms:modified xsi:type="dcterms:W3CDTF">2017-01-31T15:54:00Z</dcterms:modified>
</cp:coreProperties>
</file>