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248D" w14:textId="3910EEE9" w:rsidR="00CB3568" w:rsidRPr="00305E6B" w:rsidRDefault="00305E6B" w:rsidP="008D3808">
      <w:pPr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305E6B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1393E16F" wp14:editId="275115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498925036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12489" name="Picture 1" descr="A blue circle with a building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E6B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7FD4465B" wp14:editId="09CA5FBA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1121512489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12489" name="Picture 1" descr="A blue circle with a building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3568" w:rsidRPr="00305E6B">
        <w:rPr>
          <w:rFonts w:ascii="Century Gothic" w:hAnsi="Century Gothic" w:cs="Arial"/>
          <w:b/>
          <w:bCs/>
          <w:sz w:val="24"/>
          <w:szCs w:val="24"/>
          <w:u w:val="single"/>
        </w:rPr>
        <w:t>S</w:t>
      </w:r>
      <w:r w:rsidRPr="00305E6B">
        <w:rPr>
          <w:rFonts w:ascii="Century Gothic" w:hAnsi="Century Gothic" w:cs="Arial"/>
          <w:b/>
          <w:bCs/>
          <w:sz w:val="24"/>
          <w:szCs w:val="24"/>
          <w:u w:val="single"/>
        </w:rPr>
        <w:t>hortlanesend</w:t>
      </w:r>
      <w:proofErr w:type="spellEnd"/>
    </w:p>
    <w:p w14:paraId="13CFAD4F" w14:textId="6234A790" w:rsidR="00BE578D" w:rsidRPr="00305E6B" w:rsidRDefault="008D3808" w:rsidP="008D3808">
      <w:pPr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305E6B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End of Phase Outcomes </w:t>
      </w:r>
    </w:p>
    <w:p w14:paraId="5EFAC948" w14:textId="12044B50" w:rsidR="00450819" w:rsidRPr="00305E6B" w:rsidRDefault="00450819" w:rsidP="008D3808">
      <w:pPr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305E6B">
        <w:rPr>
          <w:rFonts w:ascii="Century Gothic" w:hAnsi="Century Gothic" w:cs="Arial"/>
          <w:b/>
          <w:bCs/>
          <w:sz w:val="24"/>
          <w:szCs w:val="24"/>
          <w:u w:val="single"/>
        </w:rPr>
        <w:t>202</w:t>
      </w:r>
      <w:r w:rsidR="00305E6B" w:rsidRPr="00305E6B">
        <w:rPr>
          <w:rFonts w:ascii="Century Gothic" w:hAnsi="Century Gothic" w:cs="Arial"/>
          <w:b/>
          <w:bCs/>
          <w:sz w:val="24"/>
          <w:szCs w:val="24"/>
          <w:u w:val="single"/>
        </w:rPr>
        <w:t>4-2025</w:t>
      </w:r>
    </w:p>
    <w:p w14:paraId="7EA6D9C1" w14:textId="6CC2A1F3" w:rsidR="00FB1894" w:rsidRPr="00305E6B" w:rsidRDefault="00FB1894" w:rsidP="00FB1894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11541"/>
      </w:tblGrid>
      <w:tr w:rsidR="00B14A10" w:rsidRPr="00305E6B" w14:paraId="339C1C8B" w14:textId="77777777" w:rsidTr="00B14A10">
        <w:tc>
          <w:tcPr>
            <w:tcW w:w="3847" w:type="dxa"/>
            <w:shd w:val="clear" w:color="auto" w:fill="0070C0"/>
          </w:tcPr>
          <w:p w14:paraId="38730674" w14:textId="29F96B02" w:rsidR="00B14A10" w:rsidRPr="00305E6B" w:rsidRDefault="00B14A10" w:rsidP="00A4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Development Matters</w:t>
            </w:r>
          </w:p>
        </w:tc>
        <w:tc>
          <w:tcPr>
            <w:tcW w:w="11541" w:type="dxa"/>
            <w:shd w:val="clear" w:color="auto" w:fill="0070C0"/>
          </w:tcPr>
          <w:p w14:paraId="7F7E8408" w14:textId="17C16001" w:rsidR="00B14A10" w:rsidRPr="00305E6B" w:rsidRDefault="00B14A10" w:rsidP="00A4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Outcomes</w:t>
            </w:r>
            <w:r w:rsidR="00F30D0E"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: Children in reception</w:t>
            </w:r>
          </w:p>
        </w:tc>
      </w:tr>
      <w:tr w:rsidR="00B14A10" w:rsidRPr="00305E6B" w14:paraId="2F9B8EDC" w14:textId="77777777" w:rsidTr="00351B2A">
        <w:tc>
          <w:tcPr>
            <w:tcW w:w="3847" w:type="dxa"/>
          </w:tcPr>
          <w:p w14:paraId="06FFE13B" w14:textId="3E58F7FC" w:rsidR="00B14A10" w:rsidRPr="00305E6B" w:rsidRDefault="00B14A10" w:rsidP="00A443B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Communication and Language </w:t>
            </w:r>
          </w:p>
        </w:tc>
        <w:tc>
          <w:tcPr>
            <w:tcW w:w="11541" w:type="dxa"/>
          </w:tcPr>
          <w:p w14:paraId="25F523CB" w14:textId="737D963D" w:rsidR="00B14A10" w:rsidRPr="00305E6B" w:rsidRDefault="00A22F3E" w:rsidP="008D2A9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 xml:space="preserve">Learn new </w:t>
            </w:r>
            <w:r w:rsidR="00005A59" w:rsidRPr="00305E6B">
              <w:rPr>
                <w:rFonts w:ascii="Century Gothic" w:hAnsi="Century Gothic" w:cs="Arial"/>
              </w:rPr>
              <w:t>vocabulary</w:t>
            </w:r>
            <w:r w:rsidRPr="00305E6B">
              <w:rPr>
                <w:rFonts w:ascii="Century Gothic" w:hAnsi="Century Gothic" w:cs="Arial"/>
              </w:rPr>
              <w:t xml:space="preserve"> </w:t>
            </w:r>
          </w:p>
          <w:p w14:paraId="6C6FB4C7" w14:textId="77777777" w:rsidR="00284727" w:rsidRPr="00305E6B" w:rsidRDefault="00284727" w:rsidP="008D2A9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Articulate their ideas and thoughts in well-formed sentences.</w:t>
            </w:r>
          </w:p>
          <w:p w14:paraId="632C68C0" w14:textId="08F95FBA" w:rsidR="00104E43" w:rsidRPr="00305E6B" w:rsidRDefault="00104E43" w:rsidP="008D2A9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Engage in non-fiction books.</w:t>
            </w:r>
          </w:p>
          <w:p w14:paraId="61DA08EF" w14:textId="25A588BA" w:rsidR="000A43C1" w:rsidRPr="00305E6B" w:rsidRDefault="005A5C1D" w:rsidP="008D2A9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 xml:space="preserve">Engage in </w:t>
            </w:r>
            <w:proofErr w:type="spellStart"/>
            <w:r w:rsidRPr="00305E6B">
              <w:rPr>
                <w:rFonts w:ascii="Century Gothic" w:hAnsi="Century Gothic" w:cs="Arial"/>
              </w:rPr>
              <w:t>storytimes</w:t>
            </w:r>
            <w:proofErr w:type="spellEnd"/>
            <w:r w:rsidRPr="00305E6B">
              <w:rPr>
                <w:rFonts w:ascii="Century Gothic" w:hAnsi="Century Gothic" w:cs="Arial"/>
              </w:rPr>
              <w:t>.</w:t>
            </w:r>
          </w:p>
          <w:p w14:paraId="080E81F0" w14:textId="14E92C35" w:rsidR="00833222" w:rsidRPr="00305E6B" w:rsidRDefault="00AE7A16" w:rsidP="008D2A9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</w:rPr>
              <w:t>Ask questions to find out more and to check they understand what has been said to them.</w:t>
            </w:r>
          </w:p>
        </w:tc>
      </w:tr>
      <w:tr w:rsidR="00005A59" w:rsidRPr="00305E6B" w14:paraId="2C30BC78" w14:textId="77777777" w:rsidTr="00351B2A">
        <w:tc>
          <w:tcPr>
            <w:tcW w:w="3847" w:type="dxa"/>
          </w:tcPr>
          <w:p w14:paraId="270D02CC" w14:textId="637E28A2" w:rsidR="00005A59" w:rsidRPr="00305E6B" w:rsidRDefault="00005A59" w:rsidP="00A443B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t>Personal, Social and Emotional</w:t>
            </w:r>
          </w:p>
        </w:tc>
        <w:tc>
          <w:tcPr>
            <w:tcW w:w="11541" w:type="dxa"/>
          </w:tcPr>
          <w:p w14:paraId="114C4DDA" w14:textId="77777777" w:rsidR="00005A59" w:rsidRPr="00305E6B" w:rsidRDefault="004329EA" w:rsidP="008D2A9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Think about perspectives of others.</w:t>
            </w:r>
          </w:p>
          <w:p w14:paraId="3BA3A315" w14:textId="77777777" w:rsidR="004329EA" w:rsidRPr="00305E6B" w:rsidRDefault="00590630" w:rsidP="008D2A9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Express their feelings and consider the feelings of others.</w:t>
            </w:r>
          </w:p>
          <w:p w14:paraId="6612134D" w14:textId="77777777" w:rsidR="00731B2D" w:rsidRPr="00305E6B" w:rsidRDefault="00731B2D" w:rsidP="008D2A9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 xml:space="preserve">Build constructive and respectful relationships. </w:t>
            </w:r>
          </w:p>
          <w:p w14:paraId="39311CF5" w14:textId="149634BE" w:rsidR="00CC68AD" w:rsidRPr="00305E6B" w:rsidRDefault="00CC68AD" w:rsidP="008D2A9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 xml:space="preserve">See themselves as a valuable individual. </w:t>
            </w:r>
          </w:p>
        </w:tc>
      </w:tr>
      <w:tr w:rsidR="001A4737" w:rsidRPr="00305E6B" w14:paraId="5BEA296C" w14:textId="77777777" w:rsidTr="00351B2A">
        <w:tc>
          <w:tcPr>
            <w:tcW w:w="3847" w:type="dxa"/>
          </w:tcPr>
          <w:p w14:paraId="663E881B" w14:textId="02514E29" w:rsidR="001A4737" w:rsidRPr="00305E6B" w:rsidRDefault="001A4737" w:rsidP="00A443B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t>Understanding the World</w:t>
            </w:r>
          </w:p>
        </w:tc>
        <w:tc>
          <w:tcPr>
            <w:tcW w:w="11541" w:type="dxa"/>
          </w:tcPr>
          <w:p w14:paraId="4601B430" w14:textId="77777777" w:rsidR="001A4737" w:rsidRPr="00305E6B" w:rsidRDefault="00F16194" w:rsidP="001A47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Understand that some places are special to members of their community.</w:t>
            </w:r>
          </w:p>
          <w:p w14:paraId="07F84E8D" w14:textId="7C087D89" w:rsidR="003E4FB0" w:rsidRPr="00305E6B" w:rsidRDefault="00F16194" w:rsidP="008573E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Recognise that people have different beliefs and celebrate special times in different ways.</w:t>
            </w:r>
          </w:p>
        </w:tc>
      </w:tr>
      <w:tr w:rsidR="0013037D" w:rsidRPr="00305E6B" w14:paraId="33A9077C" w14:textId="77777777" w:rsidTr="00351B2A">
        <w:tc>
          <w:tcPr>
            <w:tcW w:w="3847" w:type="dxa"/>
          </w:tcPr>
          <w:p w14:paraId="60230DA9" w14:textId="72AB42F2" w:rsidR="0013037D" w:rsidRPr="00305E6B" w:rsidRDefault="0013037D" w:rsidP="00A443B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t>Expressive Arts and Design</w:t>
            </w:r>
          </w:p>
        </w:tc>
        <w:tc>
          <w:tcPr>
            <w:tcW w:w="11541" w:type="dxa"/>
          </w:tcPr>
          <w:p w14:paraId="246BF908" w14:textId="77777777" w:rsidR="0013037D" w:rsidRPr="00305E6B" w:rsidRDefault="00843BCF" w:rsidP="001A47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Explore, use and refine a variety of art</w:t>
            </w:r>
            <w:r w:rsidR="005C6619" w:rsidRPr="00305E6B">
              <w:rPr>
                <w:rFonts w:ascii="Century Gothic" w:hAnsi="Century Gothic" w:cs="Arial"/>
              </w:rPr>
              <w:t>istic effects to express their ideas and feelings.</w:t>
            </w:r>
          </w:p>
          <w:p w14:paraId="358F82A5" w14:textId="77777777" w:rsidR="005C6619" w:rsidRPr="00305E6B" w:rsidRDefault="005C6619" w:rsidP="001A47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 xml:space="preserve">Create collaboratively, sharing ideas, resources and skills. </w:t>
            </w:r>
          </w:p>
          <w:p w14:paraId="3BCFF2F9" w14:textId="351D8CCA" w:rsidR="0053387F" w:rsidRPr="00305E6B" w:rsidRDefault="0053387F" w:rsidP="001A47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Develop storylines in their pretend play</w:t>
            </w:r>
            <w:r w:rsidR="008573E7" w:rsidRPr="00305E6B">
              <w:rPr>
                <w:rFonts w:ascii="Century Gothic" w:hAnsi="Century Gothic" w:cs="Arial"/>
              </w:rPr>
              <w:t>.</w:t>
            </w:r>
          </w:p>
        </w:tc>
      </w:tr>
    </w:tbl>
    <w:p w14:paraId="60B05573" w14:textId="2536143C" w:rsidR="00A443B1" w:rsidRPr="00305E6B" w:rsidRDefault="00A443B1" w:rsidP="00FB1894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</w:p>
    <w:p w14:paraId="09333120" w14:textId="140E6162" w:rsidR="008D3808" w:rsidRPr="00305E6B" w:rsidRDefault="0054484C" w:rsidP="008D3808">
      <w:pPr>
        <w:rPr>
          <w:rFonts w:ascii="Century Gothic" w:hAnsi="Century Gothic" w:cs="Arial"/>
          <w:b/>
          <w:bCs/>
          <w:sz w:val="24"/>
          <w:szCs w:val="24"/>
        </w:rPr>
      </w:pPr>
      <w:r w:rsidRPr="00305E6B">
        <w:rPr>
          <w:rFonts w:ascii="Century Gothic" w:hAnsi="Century Gothic" w:cs="Arial"/>
          <w:b/>
          <w:bCs/>
          <w:sz w:val="24"/>
          <w:szCs w:val="24"/>
        </w:rPr>
        <w:t>In relation to</w:t>
      </w:r>
      <w:r w:rsidR="008D3808" w:rsidRPr="00305E6B">
        <w:rPr>
          <w:rFonts w:ascii="Century Gothic" w:hAnsi="Century Gothic" w:cs="Arial"/>
          <w:b/>
          <w:bCs/>
          <w:sz w:val="24"/>
          <w:szCs w:val="24"/>
        </w:rPr>
        <w:t xml:space="preserve"> the Cornwall Agreed Syllabus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D3808" w:rsidRPr="00305E6B" w14:paraId="31C5A8E8" w14:textId="77777777" w:rsidTr="00DD5EA4">
        <w:tc>
          <w:tcPr>
            <w:tcW w:w="3847" w:type="dxa"/>
            <w:shd w:val="clear" w:color="auto" w:fill="4472C4" w:themeFill="accent1"/>
          </w:tcPr>
          <w:p w14:paraId="6D9B633B" w14:textId="605348EE" w:rsidR="008D3808" w:rsidRPr="00305E6B" w:rsidRDefault="008D3808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Teaching and learning approach</w:t>
            </w:r>
          </w:p>
        </w:tc>
        <w:tc>
          <w:tcPr>
            <w:tcW w:w="3847" w:type="dxa"/>
            <w:shd w:val="clear" w:color="auto" w:fill="4472C4" w:themeFill="accent1"/>
          </w:tcPr>
          <w:p w14:paraId="346F739E" w14:textId="77777777" w:rsidR="008D3808" w:rsidRPr="00305E6B" w:rsidRDefault="008D3808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End of KS1 </w:t>
            </w:r>
          </w:p>
          <w:p w14:paraId="7D3AB7DB" w14:textId="12844826" w:rsidR="008D3808" w:rsidRPr="00305E6B" w:rsidRDefault="008D3808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Pupils can…</w:t>
            </w:r>
          </w:p>
        </w:tc>
        <w:tc>
          <w:tcPr>
            <w:tcW w:w="3847" w:type="dxa"/>
            <w:shd w:val="clear" w:color="auto" w:fill="4472C4" w:themeFill="accent1"/>
          </w:tcPr>
          <w:p w14:paraId="7B286BD8" w14:textId="77777777" w:rsidR="008D3808" w:rsidRPr="00305E6B" w:rsidRDefault="008D3808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End of Lower KS2</w:t>
            </w:r>
          </w:p>
          <w:p w14:paraId="50AC3C47" w14:textId="480ED2F4" w:rsidR="008D3808" w:rsidRPr="00305E6B" w:rsidRDefault="008D3808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Pupils can…</w:t>
            </w:r>
          </w:p>
        </w:tc>
        <w:tc>
          <w:tcPr>
            <w:tcW w:w="3847" w:type="dxa"/>
            <w:shd w:val="clear" w:color="auto" w:fill="4472C4" w:themeFill="accent1"/>
          </w:tcPr>
          <w:p w14:paraId="47E0F3BB" w14:textId="77777777" w:rsidR="008D3808" w:rsidRPr="00305E6B" w:rsidRDefault="008D3808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End of Upper KS2</w:t>
            </w:r>
          </w:p>
          <w:p w14:paraId="7A914309" w14:textId="4483CFE3" w:rsidR="008D3808" w:rsidRPr="00305E6B" w:rsidRDefault="008D3808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Pupils can…</w:t>
            </w:r>
          </w:p>
        </w:tc>
      </w:tr>
      <w:tr w:rsidR="008D3808" w:rsidRPr="00305E6B" w14:paraId="47207A36" w14:textId="77777777" w:rsidTr="008D3808">
        <w:tc>
          <w:tcPr>
            <w:tcW w:w="3847" w:type="dxa"/>
          </w:tcPr>
          <w:p w14:paraId="02ADF81C" w14:textId="371A4B33" w:rsidR="008D3808" w:rsidRPr="00305E6B" w:rsidRDefault="008D3808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Element 1:</w:t>
            </w:r>
          </w:p>
          <w:p w14:paraId="06C3B641" w14:textId="694D765B" w:rsidR="00F16AD6" w:rsidRPr="00305E6B" w:rsidRDefault="00F16AD6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t>Making sense of beliefs</w:t>
            </w:r>
          </w:p>
          <w:p w14:paraId="06ED90D8" w14:textId="3C43B229" w:rsidR="008D3808" w:rsidRPr="00305E6B" w:rsidRDefault="008D3808" w:rsidP="008D3808">
            <w:p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 xml:space="preserve">Making sense of beliefs Identifying and making sense of religious and non-religious beliefs and concepts; understanding what these beliefs mean within their traditions; recognising how and why sources of authority (such as texts) are used, expressed and </w:t>
            </w:r>
            <w:r w:rsidRPr="00305E6B">
              <w:rPr>
                <w:rFonts w:ascii="Century Gothic" w:hAnsi="Century Gothic" w:cs="Arial"/>
              </w:rPr>
              <w:lastRenderedPageBreak/>
              <w:t xml:space="preserve">interpreted in different ways, and developing skills of interpretation. </w:t>
            </w:r>
          </w:p>
        </w:tc>
        <w:tc>
          <w:tcPr>
            <w:tcW w:w="3847" w:type="dxa"/>
          </w:tcPr>
          <w:p w14:paraId="0926420B" w14:textId="77777777" w:rsidR="008D3808" w:rsidRPr="00305E6B" w:rsidRDefault="008D3808" w:rsidP="008D380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/>
                <w:bCs/>
                <w:u w:val="single"/>
              </w:rPr>
            </w:pPr>
            <w:r w:rsidRPr="00305E6B">
              <w:rPr>
                <w:rFonts w:ascii="Century Gothic" w:hAnsi="Century Gothic" w:cs="Arial"/>
              </w:rPr>
              <w:lastRenderedPageBreak/>
              <w:t>Identify core beliefs and concepts studied and give a simple description of what they mean.</w:t>
            </w:r>
          </w:p>
          <w:p w14:paraId="7180F3AF" w14:textId="77777777" w:rsidR="008D3808" w:rsidRPr="00305E6B" w:rsidRDefault="008D3808" w:rsidP="008D380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Give examples of how stories show what people believe (e.g. the meaning behind a festival)</w:t>
            </w:r>
          </w:p>
          <w:p w14:paraId="62DA69A9" w14:textId="794604A8" w:rsidR="008672BE" w:rsidRPr="00305E6B" w:rsidRDefault="008672BE" w:rsidP="008D380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</w:rPr>
              <w:t xml:space="preserve">Give clear, simple accounts of what stories </w:t>
            </w:r>
            <w:r w:rsidRPr="00305E6B">
              <w:rPr>
                <w:rFonts w:ascii="Century Gothic" w:hAnsi="Century Gothic" w:cs="Arial"/>
              </w:rPr>
              <w:lastRenderedPageBreak/>
              <w:t>and other texts mean to believers.</w:t>
            </w:r>
            <w:r w:rsidRPr="00305E6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5B3E0B0F" w14:textId="77777777" w:rsidR="008D3808" w:rsidRPr="00305E6B" w:rsidRDefault="008672BE" w:rsidP="008672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lastRenderedPageBreak/>
              <w:t>Identify and describe the core beliefs and concepts studied</w:t>
            </w:r>
          </w:p>
          <w:p w14:paraId="7285ED15" w14:textId="72ED6B9B" w:rsidR="008672BE" w:rsidRPr="00305E6B" w:rsidRDefault="008672BE" w:rsidP="008672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Make clear links between texts/sources of authority and the core concepts studied.</w:t>
            </w:r>
          </w:p>
          <w:p w14:paraId="70146543" w14:textId="61483A59" w:rsidR="008672BE" w:rsidRPr="00305E6B" w:rsidRDefault="008672BE" w:rsidP="008672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</w:rPr>
              <w:t xml:space="preserve">Offer informed suggestions about what texts/sources of authority can mean and </w:t>
            </w:r>
            <w:r w:rsidRPr="00305E6B">
              <w:rPr>
                <w:rFonts w:ascii="Century Gothic" w:hAnsi="Century Gothic" w:cs="Arial"/>
              </w:rPr>
              <w:lastRenderedPageBreak/>
              <w:t>give examples of what these sources mean to believers.</w:t>
            </w:r>
            <w:r w:rsidRPr="00305E6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058EEFFC" w14:textId="77777777" w:rsidR="008D3808" w:rsidRPr="00305E6B" w:rsidRDefault="00F16AD6" w:rsidP="00F16A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lastRenderedPageBreak/>
              <w:t>Identify and explain the core beliefs and concepts studied, using examples from texts/sources of authority in religions.</w:t>
            </w:r>
          </w:p>
          <w:p w14:paraId="737AB227" w14:textId="77777777" w:rsidR="00F16AD6" w:rsidRPr="00305E6B" w:rsidRDefault="00F16AD6" w:rsidP="00F16A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Describe example of ways in which people use texts/sources of authority to make sense of core beliefs and concepts.</w:t>
            </w:r>
          </w:p>
          <w:p w14:paraId="597DB89E" w14:textId="33ACCF22" w:rsidR="00F16AD6" w:rsidRPr="00305E6B" w:rsidRDefault="00F16AD6" w:rsidP="00F16A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lastRenderedPageBreak/>
              <w:t xml:space="preserve">Give meanings for texts/sources of authority studies, comparing these ideas with some ways in which believers interpret texts/sources of authority. </w:t>
            </w:r>
          </w:p>
        </w:tc>
      </w:tr>
      <w:tr w:rsidR="00F16AD6" w:rsidRPr="00305E6B" w14:paraId="23EE329A" w14:textId="77777777" w:rsidTr="008D3808">
        <w:tc>
          <w:tcPr>
            <w:tcW w:w="3847" w:type="dxa"/>
          </w:tcPr>
          <w:p w14:paraId="4E61AA78" w14:textId="77777777" w:rsidR="00F16AD6" w:rsidRPr="00305E6B" w:rsidRDefault="00F16AD6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lastRenderedPageBreak/>
              <w:t>Element 2:</w:t>
            </w:r>
          </w:p>
          <w:p w14:paraId="16C131E9" w14:textId="77777777" w:rsidR="00F16AD6" w:rsidRPr="00305E6B" w:rsidRDefault="00F16AD6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t>Understanding the impact</w:t>
            </w:r>
          </w:p>
          <w:p w14:paraId="7444FD06" w14:textId="206E4274" w:rsidR="00F16AD6" w:rsidRPr="00305E6B" w:rsidRDefault="00F16AD6" w:rsidP="00F16AD6">
            <w:p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Examining how and why people put their beliefs into practice in diverse ways, within their everyday lives, within their communities and in the wider world.</w:t>
            </w:r>
          </w:p>
        </w:tc>
        <w:tc>
          <w:tcPr>
            <w:tcW w:w="3847" w:type="dxa"/>
          </w:tcPr>
          <w:p w14:paraId="1327C857" w14:textId="77777777" w:rsidR="00F16AD6" w:rsidRPr="00305E6B" w:rsidRDefault="00F16AD6" w:rsidP="008D380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Give examples of how people use stories, texts and teachings to guide their beliefs and actions.</w:t>
            </w:r>
          </w:p>
          <w:p w14:paraId="15ABD30E" w14:textId="691B37D8" w:rsidR="00F16AD6" w:rsidRPr="00305E6B" w:rsidRDefault="00F16AD6" w:rsidP="008D380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Give examples of ways in which believers put their beliefs into practice.</w:t>
            </w:r>
          </w:p>
        </w:tc>
        <w:tc>
          <w:tcPr>
            <w:tcW w:w="3847" w:type="dxa"/>
          </w:tcPr>
          <w:p w14:paraId="44407D9D" w14:textId="791FBCD3" w:rsidR="00F16AD6" w:rsidRPr="00305E6B" w:rsidRDefault="00F16AD6" w:rsidP="008672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Make simple links between stories, teachings and concepts studies and how people live, individually and in communities.</w:t>
            </w:r>
          </w:p>
          <w:p w14:paraId="6CEC1B0F" w14:textId="77777777" w:rsidR="00F16AD6" w:rsidRPr="00305E6B" w:rsidRDefault="00F16AD6" w:rsidP="008672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Describe how people show their beliefs in how they wordship and in the way they live.</w:t>
            </w:r>
          </w:p>
          <w:p w14:paraId="7BCC8DEF" w14:textId="43405DFC" w:rsidR="00F16AD6" w:rsidRPr="00305E6B" w:rsidRDefault="00F16AD6" w:rsidP="008672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Identify some differences in how people put their beliefs into practice.</w:t>
            </w:r>
          </w:p>
        </w:tc>
        <w:tc>
          <w:tcPr>
            <w:tcW w:w="3847" w:type="dxa"/>
          </w:tcPr>
          <w:p w14:paraId="6DD2CC1E" w14:textId="77777777" w:rsidR="00F16AD6" w:rsidRPr="00305E6B" w:rsidRDefault="00F16AD6" w:rsidP="00F16A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Make clear connections between what people believe and how they live, individually and in communities.</w:t>
            </w:r>
          </w:p>
          <w:p w14:paraId="716DFF75" w14:textId="2E01473A" w:rsidR="00F16AD6" w:rsidRPr="00305E6B" w:rsidRDefault="00F16AD6" w:rsidP="00F16A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Using evidence and examples and examples, show how and why people put their beliefs into practice in different way, e.g. in different communities, denominations or cultures.</w:t>
            </w:r>
          </w:p>
        </w:tc>
      </w:tr>
      <w:tr w:rsidR="00F16AD6" w:rsidRPr="00305E6B" w14:paraId="410FFFF0" w14:textId="77777777" w:rsidTr="008D3808">
        <w:tc>
          <w:tcPr>
            <w:tcW w:w="3847" w:type="dxa"/>
          </w:tcPr>
          <w:p w14:paraId="5E1F8C16" w14:textId="77777777" w:rsidR="00F16AD6" w:rsidRPr="00305E6B" w:rsidRDefault="00F16AD6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Element 3: </w:t>
            </w:r>
          </w:p>
          <w:p w14:paraId="70A38856" w14:textId="77777777" w:rsidR="00F16AD6" w:rsidRPr="00305E6B" w:rsidRDefault="00F16AD6" w:rsidP="008D380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05E6B">
              <w:rPr>
                <w:rFonts w:ascii="Century Gothic" w:hAnsi="Century Gothic" w:cs="Arial"/>
                <w:b/>
                <w:bCs/>
                <w:sz w:val="24"/>
                <w:szCs w:val="24"/>
              </w:rPr>
              <w:t>Making connections</w:t>
            </w:r>
          </w:p>
          <w:p w14:paraId="3C5DFD18" w14:textId="1DE081B9" w:rsidR="00F16AD6" w:rsidRPr="00305E6B" w:rsidRDefault="00E8386C" w:rsidP="00E8386C">
            <w:p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Evaluating, reflecting on and connecting the beliefs and practices studies; allowing pupils’ thinking; discerning possible connections between these and pupils’ own lives and ways of understanding the world.</w:t>
            </w:r>
          </w:p>
        </w:tc>
        <w:tc>
          <w:tcPr>
            <w:tcW w:w="3847" w:type="dxa"/>
          </w:tcPr>
          <w:p w14:paraId="1D2E0F3F" w14:textId="77777777" w:rsidR="00F16AD6" w:rsidRPr="00305E6B" w:rsidRDefault="00E8386C" w:rsidP="008D380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Think, talk and ask questions about whether the ideas they have been studying, have something to say to them.</w:t>
            </w:r>
          </w:p>
          <w:p w14:paraId="7CC3684B" w14:textId="063C8B57" w:rsidR="00E8386C" w:rsidRPr="00305E6B" w:rsidRDefault="00E8386C" w:rsidP="008D380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Give good reasons for the views they have and the connections they make.</w:t>
            </w:r>
          </w:p>
        </w:tc>
        <w:tc>
          <w:tcPr>
            <w:tcW w:w="3847" w:type="dxa"/>
          </w:tcPr>
          <w:p w14:paraId="1FEB65F7" w14:textId="77777777" w:rsidR="00F16AD6" w:rsidRPr="00305E6B" w:rsidRDefault="00E8386C" w:rsidP="008672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Make links between some of the beliefs and practices studies and life in the world today, expressing some ideas of their own clearly.</w:t>
            </w:r>
          </w:p>
          <w:p w14:paraId="173D2E5D" w14:textId="77777777" w:rsidR="00E8386C" w:rsidRPr="00305E6B" w:rsidRDefault="00E8386C" w:rsidP="008672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Raise important questions and suggest answers about how far the beliefs and practices studies might make a difference to how pupils think and live.</w:t>
            </w:r>
          </w:p>
          <w:p w14:paraId="6F84F8A2" w14:textId="46087922" w:rsidR="00E8386C" w:rsidRPr="00305E6B" w:rsidRDefault="00E8386C" w:rsidP="008672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Give good reasons for the views they have and the connections they make.</w:t>
            </w:r>
          </w:p>
        </w:tc>
        <w:tc>
          <w:tcPr>
            <w:tcW w:w="3847" w:type="dxa"/>
          </w:tcPr>
          <w:p w14:paraId="0BFF55F0" w14:textId="77777777" w:rsidR="00F16AD6" w:rsidRPr="00305E6B" w:rsidRDefault="00E8386C" w:rsidP="00F16A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Make connections between the beliefs and practices studies, evaluating and explaining their importance to different people (e.g. believers and atheists)</w:t>
            </w:r>
          </w:p>
          <w:p w14:paraId="391BDAE5" w14:textId="77777777" w:rsidR="00E8386C" w:rsidRPr="00305E6B" w:rsidRDefault="00E8386C" w:rsidP="00F16A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>Reflect on and articulate lessons people might gain from beliefs/practices studied, including their own responses, recognising that others may think differently.</w:t>
            </w:r>
          </w:p>
          <w:p w14:paraId="5B435490" w14:textId="6BF15022" w:rsidR="00E8386C" w:rsidRPr="00305E6B" w:rsidRDefault="00E8386C" w:rsidP="00F16A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 w:rsidRPr="00305E6B">
              <w:rPr>
                <w:rFonts w:ascii="Century Gothic" w:hAnsi="Century Gothic" w:cs="Arial"/>
              </w:rPr>
              <w:t xml:space="preserve">Consider and weigh up how ideas studies in the unit relate to their own experiences and experiences of the world </w:t>
            </w:r>
            <w:r w:rsidRPr="00305E6B">
              <w:rPr>
                <w:rFonts w:ascii="Century Gothic" w:hAnsi="Century Gothic" w:cs="Arial"/>
              </w:rPr>
              <w:lastRenderedPageBreak/>
              <w:t>today, developing insights of their own and giving good reasons for the views they have and the connections they make.</w:t>
            </w:r>
          </w:p>
        </w:tc>
      </w:tr>
    </w:tbl>
    <w:p w14:paraId="1B9BDF05" w14:textId="239C2BDA" w:rsidR="008D3808" w:rsidRPr="00305E6B" w:rsidRDefault="008D3808" w:rsidP="008D3808">
      <w:pPr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</w:p>
    <w:sectPr w:rsidR="008D3808" w:rsidRPr="00305E6B" w:rsidSect="00305E6B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497A"/>
    <w:multiLevelType w:val="hybridMultilevel"/>
    <w:tmpl w:val="17AA2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A521B"/>
    <w:multiLevelType w:val="hybridMultilevel"/>
    <w:tmpl w:val="2322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B0A4C"/>
    <w:multiLevelType w:val="hybridMultilevel"/>
    <w:tmpl w:val="FF40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31346">
    <w:abstractNumId w:val="2"/>
  </w:num>
  <w:num w:numId="2" w16cid:durableId="1835300194">
    <w:abstractNumId w:val="0"/>
  </w:num>
  <w:num w:numId="3" w16cid:durableId="210764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8"/>
    <w:rsid w:val="00005A59"/>
    <w:rsid w:val="0008175E"/>
    <w:rsid w:val="000A43C1"/>
    <w:rsid w:val="00104E43"/>
    <w:rsid w:val="0013037D"/>
    <w:rsid w:val="00176ADC"/>
    <w:rsid w:val="001A4737"/>
    <w:rsid w:val="002449E9"/>
    <w:rsid w:val="00284727"/>
    <w:rsid w:val="00305E6B"/>
    <w:rsid w:val="003E4FB0"/>
    <w:rsid w:val="004329EA"/>
    <w:rsid w:val="00450819"/>
    <w:rsid w:val="0053387F"/>
    <w:rsid w:val="0054484C"/>
    <w:rsid w:val="005656D3"/>
    <w:rsid w:val="00590630"/>
    <w:rsid w:val="005A5C1D"/>
    <w:rsid w:val="005C6619"/>
    <w:rsid w:val="00686027"/>
    <w:rsid w:val="00731B2D"/>
    <w:rsid w:val="00833222"/>
    <w:rsid w:val="00843BCF"/>
    <w:rsid w:val="008573E7"/>
    <w:rsid w:val="00866352"/>
    <w:rsid w:val="008672BE"/>
    <w:rsid w:val="008D2A96"/>
    <w:rsid w:val="008D3808"/>
    <w:rsid w:val="00A15E16"/>
    <w:rsid w:val="00A22F3E"/>
    <w:rsid w:val="00A35465"/>
    <w:rsid w:val="00A443B1"/>
    <w:rsid w:val="00AE7A16"/>
    <w:rsid w:val="00B14A10"/>
    <w:rsid w:val="00BE578D"/>
    <w:rsid w:val="00C20881"/>
    <w:rsid w:val="00CB3568"/>
    <w:rsid w:val="00CC68AD"/>
    <w:rsid w:val="00DD5EA4"/>
    <w:rsid w:val="00E8386C"/>
    <w:rsid w:val="00F16194"/>
    <w:rsid w:val="00F16AD6"/>
    <w:rsid w:val="00F30D0E"/>
    <w:rsid w:val="00F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B7C3"/>
  <w15:chartTrackingRefBased/>
  <w15:docId w15:val="{F1CCBE2A-DF4D-4606-8C10-B6F1DD1A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B3CD0-AAF1-4B58-A72A-D53CA7FD812A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770F8481-6663-4914-86B0-694964A27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ECC93-7021-441D-8497-583BDA3E6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Longworth-Riggs</dc:creator>
  <cp:keywords/>
  <dc:description/>
  <cp:lastModifiedBy>Lisa James</cp:lastModifiedBy>
  <cp:revision>3</cp:revision>
  <dcterms:created xsi:type="dcterms:W3CDTF">2024-10-20T08:58:00Z</dcterms:created>
  <dcterms:modified xsi:type="dcterms:W3CDTF">2024-10-20T08:59:00Z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</Properties>
</file>