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2D85C" w14:textId="07B28ACA" w:rsidR="008F6047" w:rsidRDefault="00E73E09" w:rsidP="00085AC6">
      <w:pPr>
        <w:jc w:val="center"/>
        <w:rPr>
          <w:rFonts w:ascii="SassoonCRInfant" w:hAnsi="SassoonCRInfant"/>
          <w:b/>
          <w:bCs/>
          <w:sz w:val="44"/>
          <w:szCs w:val="44"/>
        </w:rPr>
      </w:pPr>
      <w:r w:rsidRPr="00060B5B"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2181C61" wp14:editId="3A601AFB">
            <wp:simplePos x="0" y="0"/>
            <wp:positionH relativeFrom="margin">
              <wp:posOffset>-298747</wp:posOffset>
            </wp:positionH>
            <wp:positionV relativeFrom="paragraph">
              <wp:posOffset>-239813</wp:posOffset>
            </wp:positionV>
            <wp:extent cx="937549" cy="972553"/>
            <wp:effectExtent l="0" t="0" r="0" b="0"/>
            <wp:wrapNone/>
            <wp:docPr id="1" name="Picture 1" descr="A blue circle with a building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circle with a building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549" cy="97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AC6">
        <w:rPr>
          <w:rFonts w:ascii="SassoonCRInfant" w:hAnsi="SassoonCRInfant"/>
          <w:b/>
          <w:bCs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1A6E6A65" wp14:editId="111DA8F5">
            <wp:simplePos x="0" y="0"/>
            <wp:positionH relativeFrom="margin">
              <wp:align>center</wp:align>
            </wp:positionH>
            <wp:positionV relativeFrom="paragraph">
              <wp:posOffset>452369</wp:posOffset>
            </wp:positionV>
            <wp:extent cx="1647825" cy="735965"/>
            <wp:effectExtent l="0" t="0" r="9525" b="6985"/>
            <wp:wrapNone/>
            <wp:docPr id="1666634907" name="Picture 1" descr="A purple background with white text and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634907" name="Picture 1" descr="A purple background with white text and a bir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AC6" w:rsidRPr="00085AC6">
        <w:rPr>
          <w:rFonts w:ascii="SassoonCRInfant" w:hAnsi="SassoonCRInfant"/>
          <w:b/>
          <w:bCs/>
          <w:sz w:val="44"/>
          <w:szCs w:val="44"/>
        </w:rPr>
        <w:t xml:space="preserve">Handwriting at </w:t>
      </w:r>
      <w:proofErr w:type="spellStart"/>
      <w:r w:rsidR="00085AC6" w:rsidRPr="00085AC6">
        <w:rPr>
          <w:rFonts w:ascii="SassoonCRInfant" w:hAnsi="SassoonCRInfant"/>
          <w:b/>
          <w:bCs/>
          <w:sz w:val="44"/>
          <w:szCs w:val="44"/>
        </w:rPr>
        <w:t>Shortlanesend</w:t>
      </w:r>
      <w:proofErr w:type="spellEnd"/>
    </w:p>
    <w:p w14:paraId="1273E348" w14:textId="77777777" w:rsidR="00E73E09" w:rsidRDefault="00E73E09" w:rsidP="00085AC6">
      <w:pPr>
        <w:jc w:val="center"/>
        <w:rPr>
          <w:rFonts w:ascii="SassoonCRInfant" w:hAnsi="SassoonCRInfant"/>
          <w:b/>
          <w:bCs/>
          <w:sz w:val="32"/>
          <w:szCs w:val="32"/>
        </w:rPr>
      </w:pPr>
    </w:p>
    <w:p w14:paraId="7F9EE280" w14:textId="77777777" w:rsidR="00E73E09" w:rsidRDefault="00E73E09" w:rsidP="00085AC6">
      <w:pPr>
        <w:jc w:val="center"/>
        <w:rPr>
          <w:rFonts w:ascii="SassoonCRInfant" w:hAnsi="SassoonCRInfant"/>
          <w:b/>
          <w:bCs/>
          <w:sz w:val="32"/>
          <w:szCs w:val="32"/>
        </w:rPr>
      </w:pPr>
    </w:p>
    <w:p w14:paraId="14B1BDDD" w14:textId="0A1A4FE4" w:rsidR="00085AC6" w:rsidRPr="00E73E09" w:rsidRDefault="00E73E09" w:rsidP="00E73E09">
      <w:pPr>
        <w:jc w:val="center"/>
        <w:rPr>
          <w:rFonts w:ascii="SassoonCRInfant" w:hAnsi="SassoonCRInfant"/>
          <w:b/>
          <w:bCs/>
          <w:sz w:val="32"/>
          <w:szCs w:val="32"/>
        </w:rPr>
      </w:pPr>
      <w:r w:rsidRPr="00E73E09">
        <w:rPr>
          <w:rFonts w:ascii="SassoonCRInfant" w:hAnsi="SassoonCRInfant"/>
          <w:b/>
          <w:bCs/>
          <w:sz w:val="32"/>
          <w:szCs w:val="32"/>
        </w:rPr>
        <w:t>Daily 15 minute lesson</w:t>
      </w:r>
    </w:p>
    <w:p w14:paraId="01F4F09B" w14:textId="748B8914" w:rsidR="00085AC6" w:rsidRDefault="00085AC6" w:rsidP="00085AC6">
      <w:pPr>
        <w:pStyle w:val="ListParagraph"/>
        <w:numPr>
          <w:ilvl w:val="0"/>
          <w:numId w:val="2"/>
        </w:numPr>
        <w:rPr>
          <w:rFonts w:ascii="SassoonCRInfant" w:hAnsi="SassoonCRInfant"/>
          <w:b/>
          <w:bCs/>
          <w:sz w:val="32"/>
          <w:szCs w:val="32"/>
        </w:rPr>
      </w:pPr>
      <w:r>
        <w:rPr>
          <w:rFonts w:ascii="SassoonCRInfant" w:hAnsi="SassoonCRInfant"/>
          <w:b/>
          <w:bCs/>
          <w:sz w:val="32"/>
          <w:szCs w:val="32"/>
        </w:rPr>
        <w:t>Start the lesson with a hand and shoulder warm up activity.</w:t>
      </w:r>
    </w:p>
    <w:p w14:paraId="4C62BC52" w14:textId="5C40F164" w:rsidR="00085AC6" w:rsidRDefault="00085AC6" w:rsidP="00085AC6">
      <w:pPr>
        <w:pStyle w:val="ListParagraph"/>
        <w:rPr>
          <w:rFonts w:ascii="SassoonCRInfant" w:hAnsi="SassoonCRInfant"/>
          <w:b/>
          <w:bCs/>
          <w:sz w:val="32"/>
          <w:szCs w:val="32"/>
        </w:rPr>
      </w:pPr>
      <w:r>
        <w:rPr>
          <w:rFonts w:ascii="SassoonCRInfant" w:hAnsi="SassoonCRInfant"/>
          <w:b/>
          <w:bCs/>
          <w:sz w:val="32"/>
          <w:szCs w:val="32"/>
        </w:rPr>
        <w:t>*See handbook for examples</w:t>
      </w:r>
    </w:p>
    <w:p w14:paraId="46B8B077" w14:textId="77777777" w:rsidR="00085AC6" w:rsidRDefault="00085AC6" w:rsidP="00085AC6">
      <w:pPr>
        <w:pStyle w:val="ListParagraph"/>
        <w:rPr>
          <w:rFonts w:ascii="SassoonCRInfant" w:hAnsi="SassoonCRInfant"/>
          <w:b/>
          <w:bCs/>
          <w:sz w:val="32"/>
          <w:szCs w:val="32"/>
        </w:rPr>
      </w:pPr>
    </w:p>
    <w:p w14:paraId="096E2485" w14:textId="49A774F4" w:rsidR="00085AC6" w:rsidRDefault="00085AC6" w:rsidP="00085AC6">
      <w:pPr>
        <w:pStyle w:val="ListParagraph"/>
        <w:numPr>
          <w:ilvl w:val="0"/>
          <w:numId w:val="2"/>
        </w:numPr>
        <w:rPr>
          <w:rFonts w:ascii="SassoonCRInfant" w:hAnsi="SassoonCRInfant"/>
          <w:b/>
          <w:bCs/>
          <w:sz w:val="32"/>
          <w:szCs w:val="32"/>
        </w:rPr>
      </w:pPr>
      <w:r>
        <w:rPr>
          <w:rFonts w:ascii="SassoonCRInfant" w:hAnsi="SassoonCRInfant"/>
          <w:b/>
          <w:bCs/>
          <w:sz w:val="32"/>
          <w:szCs w:val="32"/>
        </w:rPr>
        <w:t xml:space="preserve">Next, </w:t>
      </w:r>
      <w:r w:rsidR="00E73E09">
        <w:rPr>
          <w:rFonts w:ascii="SassoonCRInfant" w:hAnsi="SassoonCRInfant"/>
          <w:b/>
          <w:bCs/>
          <w:sz w:val="32"/>
          <w:szCs w:val="32"/>
        </w:rPr>
        <w:t xml:space="preserve">draw around the infinity sign to help strengthen the movement in the wrist. </w:t>
      </w:r>
    </w:p>
    <w:p w14:paraId="2CB2AFB2" w14:textId="77777777" w:rsidR="00E73E09" w:rsidRDefault="00E73E09" w:rsidP="00E73E09">
      <w:pPr>
        <w:ind w:left="360"/>
        <w:rPr>
          <w:rFonts w:ascii="SassoonCRInfant" w:hAnsi="SassoonCRInfant"/>
          <w:b/>
          <w:bCs/>
          <w:sz w:val="32"/>
          <w:szCs w:val="32"/>
        </w:rPr>
      </w:pPr>
      <w:r w:rsidRPr="00E73E09">
        <w:rPr>
          <w:rFonts w:ascii="SassoonCRInfant" w:hAnsi="SassoonCRInfant"/>
          <w:b/>
          <w:bCs/>
          <w:noProof/>
          <w:sz w:val="32"/>
          <w:szCs w:val="32"/>
        </w:rPr>
        <w:drawing>
          <wp:inline distT="0" distB="0" distL="0" distR="0" wp14:anchorId="4E814073" wp14:editId="4F926C65">
            <wp:extent cx="2209914" cy="2006703"/>
            <wp:effectExtent l="0" t="0" r="0" b="0"/>
            <wp:docPr id="914705240" name="Picture 1" descr="A hand holding a pencil and drawing a infinity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705240" name="Picture 1" descr="A hand holding a pencil and drawing a infinity symbol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09914" cy="2006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assoonCRInfant" w:hAnsi="SassoonCRInfant"/>
          <w:b/>
          <w:bCs/>
          <w:sz w:val="32"/>
          <w:szCs w:val="32"/>
        </w:rPr>
        <w:t xml:space="preserve">       </w:t>
      </w:r>
      <w:r w:rsidRPr="00E73E09">
        <w:rPr>
          <w:rFonts w:ascii="SassoonCRInfant" w:hAnsi="SassoonCRInfant"/>
          <w:b/>
          <w:bCs/>
          <w:noProof/>
          <w:sz w:val="32"/>
          <w:szCs w:val="32"/>
        </w:rPr>
        <w:drawing>
          <wp:inline distT="0" distB="0" distL="0" distR="0" wp14:anchorId="3FA338EC" wp14:editId="71F69AB9">
            <wp:extent cx="2216264" cy="2063856"/>
            <wp:effectExtent l="0" t="0" r="0" b="0"/>
            <wp:docPr id="379406554" name="Picture 1" descr="A hand holding a pencil and drawing a infinity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406554" name="Picture 1" descr="A hand holding a pencil and drawing a infinity symbol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16264" cy="206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assoonCRInfant" w:hAnsi="SassoonCRInfant"/>
          <w:b/>
          <w:bCs/>
          <w:sz w:val="32"/>
          <w:szCs w:val="32"/>
        </w:rPr>
        <w:t xml:space="preserve">        </w:t>
      </w:r>
    </w:p>
    <w:p w14:paraId="6B79748D" w14:textId="77777777" w:rsidR="00E73E09" w:rsidRDefault="00E73E09" w:rsidP="00E73E09">
      <w:pPr>
        <w:ind w:left="360"/>
        <w:rPr>
          <w:rFonts w:ascii="SassoonCRInfant" w:hAnsi="SassoonCRInfant"/>
          <w:b/>
          <w:bCs/>
          <w:sz w:val="32"/>
          <w:szCs w:val="32"/>
        </w:rPr>
      </w:pPr>
    </w:p>
    <w:p w14:paraId="5096F141" w14:textId="08E75948" w:rsidR="00E73E09" w:rsidRDefault="00E73E09" w:rsidP="00E73E09">
      <w:pPr>
        <w:pStyle w:val="ListParagraph"/>
        <w:numPr>
          <w:ilvl w:val="0"/>
          <w:numId w:val="2"/>
        </w:numPr>
        <w:rPr>
          <w:rFonts w:ascii="SassoonCRInfant" w:hAnsi="SassoonCRInfant"/>
          <w:b/>
          <w:bCs/>
          <w:sz w:val="32"/>
          <w:szCs w:val="32"/>
        </w:rPr>
      </w:pPr>
      <w:r>
        <w:rPr>
          <w:rFonts w:ascii="SassoonCRInfant" w:hAnsi="SassoonCRInfant"/>
          <w:b/>
          <w:bCs/>
          <w:sz w:val="32"/>
          <w:szCs w:val="32"/>
        </w:rPr>
        <w:t xml:space="preserve">Reception, Year 1 and 2 to complete one section of the ‘Letter formation’ book each day. </w:t>
      </w:r>
      <w:r w:rsidRPr="00E73E09">
        <w:rPr>
          <w:rFonts w:ascii="SassoonCRInfant" w:hAnsi="SassoonCRInfant"/>
          <w:b/>
          <w:bCs/>
          <w:sz w:val="32"/>
          <w:szCs w:val="32"/>
        </w:rPr>
        <w:t xml:space="preserve"> </w:t>
      </w:r>
    </w:p>
    <w:p w14:paraId="60EABF2F" w14:textId="77777777" w:rsidR="00E73E09" w:rsidRDefault="00E73E09" w:rsidP="00E73E09">
      <w:pPr>
        <w:pStyle w:val="ListParagraph"/>
        <w:rPr>
          <w:rFonts w:ascii="SassoonCRInfant" w:hAnsi="SassoonCRInfant"/>
          <w:b/>
          <w:bCs/>
          <w:sz w:val="32"/>
          <w:szCs w:val="32"/>
        </w:rPr>
      </w:pPr>
    </w:p>
    <w:p w14:paraId="02E17CEB" w14:textId="5FEBAF29" w:rsidR="00E73E09" w:rsidRDefault="00E73E09" w:rsidP="00E73E09">
      <w:pPr>
        <w:pStyle w:val="ListParagraph"/>
        <w:numPr>
          <w:ilvl w:val="0"/>
          <w:numId w:val="2"/>
        </w:numPr>
        <w:rPr>
          <w:rFonts w:ascii="SassoonCRInfant" w:hAnsi="SassoonCRInfant"/>
          <w:b/>
          <w:bCs/>
          <w:sz w:val="32"/>
          <w:szCs w:val="32"/>
        </w:rPr>
      </w:pPr>
      <w:r>
        <w:rPr>
          <w:rFonts w:ascii="SassoonCRInfant" w:hAnsi="SassoonCRInfant"/>
          <w:b/>
          <w:bCs/>
          <w:sz w:val="32"/>
          <w:szCs w:val="32"/>
        </w:rPr>
        <w:t>KS2 to complete a</w:t>
      </w:r>
      <w:r w:rsidR="006764D2">
        <w:rPr>
          <w:rFonts w:ascii="SassoonCRInfant" w:hAnsi="SassoonCRInfant"/>
          <w:b/>
          <w:bCs/>
          <w:sz w:val="32"/>
          <w:szCs w:val="32"/>
        </w:rPr>
        <w:t>s much of the page as deemed appropriate</w:t>
      </w:r>
      <w:r>
        <w:rPr>
          <w:rFonts w:ascii="SassoonCRInfant" w:hAnsi="SassoonCRInfant"/>
          <w:b/>
          <w:bCs/>
          <w:sz w:val="32"/>
          <w:szCs w:val="32"/>
        </w:rPr>
        <w:t xml:space="preserve">. </w:t>
      </w:r>
    </w:p>
    <w:p w14:paraId="0D29A57E" w14:textId="77777777" w:rsidR="00E73E09" w:rsidRPr="00E73E09" w:rsidRDefault="00E73E09" w:rsidP="00E73E09">
      <w:pPr>
        <w:pStyle w:val="ListParagraph"/>
        <w:rPr>
          <w:rFonts w:ascii="SassoonCRInfant" w:hAnsi="SassoonCRInfant"/>
          <w:b/>
          <w:bCs/>
          <w:sz w:val="32"/>
          <w:szCs w:val="32"/>
        </w:rPr>
      </w:pPr>
    </w:p>
    <w:p w14:paraId="030FB89A" w14:textId="725D3E2C" w:rsidR="00E73E09" w:rsidRDefault="00E73E09" w:rsidP="00E73E09">
      <w:pPr>
        <w:rPr>
          <w:rFonts w:ascii="SassoonCRInfant" w:hAnsi="SassoonCRInfant"/>
          <w:b/>
          <w:bCs/>
          <w:sz w:val="32"/>
          <w:szCs w:val="32"/>
        </w:rPr>
      </w:pPr>
      <w:r>
        <w:rPr>
          <w:rFonts w:ascii="SassoonCRInfant" w:hAnsi="SassoonCRInfant"/>
          <w:b/>
          <w:bCs/>
          <w:sz w:val="32"/>
          <w:szCs w:val="32"/>
        </w:rPr>
        <w:t>Use the Teacher’s Book to find more information on:</w:t>
      </w:r>
    </w:p>
    <w:p w14:paraId="7A579F2E" w14:textId="09F64571" w:rsidR="000C5B1F" w:rsidRDefault="000C5B1F" w:rsidP="00E73E09">
      <w:pPr>
        <w:pStyle w:val="ListParagraph"/>
        <w:numPr>
          <w:ilvl w:val="0"/>
          <w:numId w:val="3"/>
        </w:numPr>
        <w:rPr>
          <w:rFonts w:ascii="SassoonCRInfant" w:hAnsi="SassoonCRInfant"/>
          <w:b/>
          <w:bCs/>
          <w:sz w:val="32"/>
          <w:szCs w:val="32"/>
        </w:rPr>
      </w:pPr>
      <w:r>
        <w:rPr>
          <w:rFonts w:ascii="SassoonCRInfant" w:hAnsi="SassoonCRInfant"/>
          <w:b/>
          <w:bCs/>
          <w:sz w:val="32"/>
          <w:szCs w:val="32"/>
        </w:rPr>
        <w:t>Key aims</w:t>
      </w:r>
    </w:p>
    <w:p w14:paraId="3AD84A8D" w14:textId="1A599937" w:rsidR="00E73E09" w:rsidRDefault="00E73E09" w:rsidP="00E73E09">
      <w:pPr>
        <w:pStyle w:val="ListParagraph"/>
        <w:numPr>
          <w:ilvl w:val="0"/>
          <w:numId w:val="3"/>
        </w:numPr>
        <w:rPr>
          <w:rFonts w:ascii="SassoonCRInfant" w:hAnsi="SassoonCRInfant"/>
          <w:b/>
          <w:bCs/>
          <w:sz w:val="32"/>
          <w:szCs w:val="32"/>
        </w:rPr>
      </w:pPr>
      <w:r>
        <w:rPr>
          <w:rFonts w:ascii="SassoonCRInfant" w:hAnsi="SassoonCRInfant"/>
          <w:b/>
          <w:bCs/>
          <w:sz w:val="32"/>
          <w:szCs w:val="32"/>
        </w:rPr>
        <w:t>Sitting position</w:t>
      </w:r>
    </w:p>
    <w:p w14:paraId="7FABF91F" w14:textId="2A636BC9" w:rsidR="00E73E09" w:rsidRDefault="00E73E09" w:rsidP="00E73E09">
      <w:pPr>
        <w:pStyle w:val="ListParagraph"/>
        <w:numPr>
          <w:ilvl w:val="0"/>
          <w:numId w:val="3"/>
        </w:numPr>
        <w:rPr>
          <w:rFonts w:ascii="SassoonCRInfant" w:hAnsi="SassoonCRInfant"/>
          <w:b/>
          <w:bCs/>
          <w:sz w:val="32"/>
          <w:szCs w:val="32"/>
        </w:rPr>
      </w:pPr>
      <w:r>
        <w:rPr>
          <w:rFonts w:ascii="SassoonCRInfant" w:hAnsi="SassoonCRInfant"/>
          <w:b/>
          <w:bCs/>
          <w:sz w:val="32"/>
          <w:szCs w:val="32"/>
        </w:rPr>
        <w:t>Developing a good pencil grip</w:t>
      </w:r>
    </w:p>
    <w:p w14:paraId="5CA8101A" w14:textId="72057BB4" w:rsidR="00E73E09" w:rsidRDefault="00E73E09" w:rsidP="00E73E09">
      <w:pPr>
        <w:pStyle w:val="ListParagraph"/>
        <w:numPr>
          <w:ilvl w:val="0"/>
          <w:numId w:val="3"/>
        </w:numPr>
        <w:rPr>
          <w:rFonts w:ascii="SassoonCRInfant" w:hAnsi="SassoonCRInfant"/>
          <w:b/>
          <w:bCs/>
          <w:sz w:val="32"/>
          <w:szCs w:val="32"/>
        </w:rPr>
      </w:pPr>
      <w:r>
        <w:rPr>
          <w:rFonts w:ascii="SassoonCRInfant" w:hAnsi="SassoonCRInfant"/>
          <w:b/>
          <w:bCs/>
          <w:sz w:val="32"/>
          <w:szCs w:val="32"/>
        </w:rPr>
        <w:t>Left-handed writers</w:t>
      </w:r>
    </w:p>
    <w:p w14:paraId="3B5A67F8" w14:textId="33A4F007" w:rsidR="00E73E09" w:rsidRDefault="000C5B1F" w:rsidP="00E73E09">
      <w:pPr>
        <w:pStyle w:val="ListParagraph"/>
        <w:numPr>
          <w:ilvl w:val="0"/>
          <w:numId w:val="3"/>
        </w:numPr>
        <w:rPr>
          <w:rFonts w:ascii="SassoonCRInfant" w:hAnsi="SassoonCRInfant"/>
          <w:b/>
          <w:bCs/>
          <w:sz w:val="32"/>
          <w:szCs w:val="32"/>
        </w:rPr>
      </w:pPr>
      <w:r>
        <w:rPr>
          <w:rFonts w:ascii="SassoonCRInfant" w:hAnsi="SassoonCRInfant"/>
          <w:b/>
          <w:bCs/>
          <w:sz w:val="32"/>
          <w:szCs w:val="32"/>
        </w:rPr>
        <w:t>Paper position</w:t>
      </w:r>
    </w:p>
    <w:p w14:paraId="621352BA" w14:textId="0F7F38CD" w:rsidR="000C5B1F" w:rsidRPr="00E73E09" w:rsidRDefault="000C5B1F" w:rsidP="00E73E09">
      <w:pPr>
        <w:pStyle w:val="ListParagraph"/>
        <w:numPr>
          <w:ilvl w:val="0"/>
          <w:numId w:val="3"/>
        </w:numPr>
        <w:rPr>
          <w:rFonts w:ascii="SassoonCRInfant" w:hAnsi="SassoonCRInfant"/>
          <w:b/>
          <w:bCs/>
          <w:sz w:val="32"/>
          <w:szCs w:val="32"/>
        </w:rPr>
      </w:pPr>
      <w:r>
        <w:rPr>
          <w:rFonts w:ascii="SassoonCRInfant" w:hAnsi="SassoonCRInfant"/>
          <w:b/>
          <w:bCs/>
          <w:sz w:val="32"/>
          <w:szCs w:val="32"/>
        </w:rPr>
        <w:t>Correcting handwriting problems</w:t>
      </w:r>
    </w:p>
    <w:sectPr w:rsidR="000C5B1F" w:rsidRPr="00E73E09" w:rsidSect="000C5B1F">
      <w:pgSz w:w="11906" w:h="16838"/>
      <w:pgMar w:top="709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ssoonCR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D36AF"/>
    <w:multiLevelType w:val="hybridMultilevel"/>
    <w:tmpl w:val="9FF64542"/>
    <w:lvl w:ilvl="0" w:tplc="FA726FC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E67BA"/>
    <w:multiLevelType w:val="hybridMultilevel"/>
    <w:tmpl w:val="3A3A3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D634F"/>
    <w:multiLevelType w:val="hybridMultilevel"/>
    <w:tmpl w:val="EFC6FE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908969">
    <w:abstractNumId w:val="0"/>
  </w:num>
  <w:num w:numId="2" w16cid:durableId="475531550">
    <w:abstractNumId w:val="2"/>
  </w:num>
  <w:num w:numId="3" w16cid:durableId="2033724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C6"/>
    <w:rsid w:val="00085AC6"/>
    <w:rsid w:val="000C5B1F"/>
    <w:rsid w:val="00172B36"/>
    <w:rsid w:val="001A4027"/>
    <w:rsid w:val="004136D5"/>
    <w:rsid w:val="006764D2"/>
    <w:rsid w:val="006D6F57"/>
    <w:rsid w:val="008F6047"/>
    <w:rsid w:val="00911472"/>
    <w:rsid w:val="00BF1293"/>
    <w:rsid w:val="00C5366A"/>
    <w:rsid w:val="00D97B8C"/>
    <w:rsid w:val="00E7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E6C8C"/>
  <w15:chartTrackingRefBased/>
  <w15:docId w15:val="{860EA984-EA6B-4DB6-ACF5-30B4747F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5A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A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A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A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A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A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A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A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A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A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A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A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A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A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A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A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A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5A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A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5A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5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5A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5A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5A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A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A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5A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8e77ba-d3e5-445d-93b8-82da7003dbe1">
      <Terms xmlns="http://schemas.microsoft.com/office/infopath/2007/PartnerControls"/>
    </lcf76f155ced4ddcb4097134ff3c332f>
    <TaxCatchAll xmlns="1bb4766a-59af-411e-a19b-7c8e2100570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710874650254FA6074EF2D8CF9C0C" ma:contentTypeVersion="18" ma:contentTypeDescription="Create a new document." ma:contentTypeScope="" ma:versionID="f659e03ee767a7f3399b41f250398520">
  <xsd:schema xmlns:xsd="http://www.w3.org/2001/XMLSchema" xmlns:xs="http://www.w3.org/2001/XMLSchema" xmlns:p="http://schemas.microsoft.com/office/2006/metadata/properties" xmlns:ns2="1bb4766a-59af-411e-a19b-7c8e21005702" xmlns:ns3="428e77ba-d3e5-445d-93b8-82da7003dbe1" targetNamespace="http://schemas.microsoft.com/office/2006/metadata/properties" ma:root="true" ma:fieldsID="39c7dae81644cc4a381845e4332e239f" ns2:_="" ns3:_="">
    <xsd:import namespace="1bb4766a-59af-411e-a19b-7c8e21005702"/>
    <xsd:import namespace="428e77ba-d3e5-445d-93b8-82da7003db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766a-59af-411e-a19b-7c8e210057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636153b-3128-44b5-ba87-5cc3647c773c}" ma:internalName="TaxCatchAll" ma:showField="CatchAllData" ma:web="1bb4766a-59af-411e-a19b-7c8e210057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e77ba-d3e5-445d-93b8-82da7003d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D4EB99-89C0-4934-9938-F9B6F3BA6FF7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1bb4766a-59af-411e-a19b-7c8e21005702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28e77ba-d3e5-445d-93b8-82da7003dbe1"/>
  </ds:schemaRefs>
</ds:datastoreItem>
</file>

<file path=customXml/itemProps2.xml><?xml version="1.0" encoding="utf-8"?>
<ds:datastoreItem xmlns:ds="http://schemas.openxmlformats.org/officeDocument/2006/customXml" ds:itemID="{C74FFA1D-2928-4B26-892A-2C9BAA224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4766a-59af-411e-a19b-7c8e21005702"/>
    <ds:schemaRef ds:uri="428e77ba-d3e5-445d-93b8-82da7003d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420014-390B-4C0D-8098-EDDE5BA06DA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99653ad-c156-4a05-bad3-084c1a30b618}" enabled="0" method="" siteId="{199653ad-c156-4a05-bad3-084c1a30b61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Woodman</dc:creator>
  <cp:keywords/>
  <dc:description/>
  <cp:lastModifiedBy>Kirsty Ashley</cp:lastModifiedBy>
  <cp:revision>2</cp:revision>
  <dcterms:created xsi:type="dcterms:W3CDTF">2025-02-13T14:37:00Z</dcterms:created>
  <dcterms:modified xsi:type="dcterms:W3CDTF">2025-02-13T14:37:00Z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0x010100092710874650254FA6074EF2D8CF9C0C</vt:lpwstr>
  </property>
  <property fmtid="{D5CDD505-2E9C-101B-9397-08002B2CF9AE}" pid="3" name="MediaServiceImageTags">
    <vt:lpwstr/>
  </property>
</Properties>
</file>